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265F09" w:rsidR="00265F09" w:rsidP="714AEB2F" w:rsidRDefault="00265F09" w14:paraId="0F78F22F" w14:textId="0A05D3C5">
      <w:pPr>
        <w:spacing w:after="0" w:line="240" w:lineRule="auto"/>
        <w:jc w:val="center"/>
        <w:rPr>
          <w:rFonts w:ascii="Times New Roman" w:hAnsi="Times New Roman" w:eastAsia="Calibri" w:cs="Times New Roman"/>
          <w:b w:val="1"/>
          <w:bCs w:val="1"/>
          <w:kern w:val="0"/>
          <w:sz w:val="32"/>
          <w:szCs w:val="32"/>
          <w14:ligatures w14:val="none"/>
        </w:rPr>
      </w:pPr>
      <w:r w:rsidRPr="714AEB2F" w:rsidR="00265F09">
        <w:rPr>
          <w:rFonts w:ascii="Times New Roman" w:hAnsi="Times New Roman" w:eastAsia="Calibri" w:cs="Times New Roman"/>
          <w:b w:val="1"/>
          <w:bCs w:val="1"/>
          <w:kern w:val="0"/>
          <w:sz w:val="32"/>
          <w:szCs w:val="32"/>
          <w14:ligatures w14:val="none"/>
        </w:rPr>
        <w:t xml:space="preserve"> Role Plays’ Instructions Observation Checklist </w:t>
      </w:r>
    </w:p>
    <w:p w:rsidRPr="00265F09" w:rsidR="00265F09" w:rsidP="00265F09" w:rsidRDefault="00265F09" w14:paraId="2DEFB3CA" w14:textId="77777777">
      <w:pPr>
        <w:spacing w:after="0" w:line="240" w:lineRule="auto"/>
        <w:jc w:val="both"/>
        <w:rPr>
          <w:rFonts w:ascii="Times New Roman" w:hAnsi="Times New Roman" w:eastAsia="Calibri" w:cs="Times New Roman"/>
          <w:kern w:val="0"/>
          <w14:ligatures w14:val="none"/>
        </w:rPr>
      </w:pPr>
    </w:p>
    <w:tbl>
      <w:tblPr>
        <w:tblW w:w="9565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</w:tblBorders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9520"/>
        <w:gridCol w:w="45"/>
      </w:tblGrid>
      <w:tr w:rsidRPr="00265F09" w:rsidR="00265F09" w:rsidTr="00BD301E" w14:paraId="75E5082D" w14:textId="77777777">
        <w:trPr>
          <w:gridAfter w:val="1"/>
          <w:wAfter w:w="45" w:type="dxa"/>
          <w:trHeight w:val="20"/>
        </w:trPr>
        <w:tc>
          <w:tcPr>
            <w:tcW w:w="9520" w:type="dxa"/>
            <w:shd w:val="clear" w:color="auto" w:fill="D9D9D9"/>
            <w:tcMar>
              <w:top w:w="29" w:type="dxa"/>
              <w:left w:w="115" w:type="dxa"/>
              <w:bottom w:w="29" w:type="dxa"/>
              <w:right w:w="115" w:type="dxa"/>
            </w:tcMar>
          </w:tcPr>
          <w:p w:rsidRPr="00265F09" w:rsidR="00265F09" w:rsidP="00265F09" w:rsidRDefault="00265F09" w14:paraId="5FD1277E" w14:textId="77777777">
            <w:pPr>
              <w:tabs>
                <w:tab w:val="left" w:pos="1170"/>
                <w:tab w:val="left" w:leader="dot" w:pos="4680"/>
                <w:tab w:val="left" w:pos="5839"/>
              </w:tabs>
              <w:spacing w:before="40" w:after="40" w:line="240" w:lineRule="auto"/>
              <w:ind w:right="-274"/>
              <w:jc w:val="both"/>
              <w:rPr>
                <w:rFonts w:ascii="Times New Roman" w:hAnsi="Times New Roman" w:eastAsia="Calibri" w:cs="Times New Roman"/>
                <w:b/>
                <w:bCs/>
                <w:spacing w:val="-4"/>
                <w:kern w:val="0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Provider Instructions for Role Plays</w:t>
            </w:r>
          </w:p>
        </w:tc>
      </w:tr>
      <w:tr w:rsidRPr="00265F09" w:rsidR="00265F09" w:rsidTr="00BD301E" w14:paraId="3F8754BD" w14:textId="77777777">
        <w:trPr>
          <w:gridAfter w:val="1"/>
          <w:wAfter w:w="45" w:type="dxa"/>
        </w:trPr>
        <w:tc>
          <w:tcPr>
            <w:tcW w:w="9520" w:type="dxa"/>
            <w:shd w:val="clear" w:color="auto" w:fill="auto"/>
            <w:tcMar>
              <w:top w:w="72" w:type="dxa"/>
              <w:left w:w="115" w:type="dxa"/>
              <w:bottom w:w="72" w:type="dxa"/>
              <w:right w:w="115" w:type="dxa"/>
            </w:tcMar>
          </w:tcPr>
          <w:p w:rsidRPr="00265F09" w:rsidR="00265F09" w:rsidP="00265F09" w:rsidRDefault="00265F09" w14:paraId="6E77ACC4" w14:textId="37D5ACD0">
            <w:pPr>
              <w:tabs>
                <w:tab w:val="left" w:pos="1170"/>
                <w:tab w:val="left" w:leader="dot" w:pos="4680"/>
                <w:tab w:val="left" w:pos="5839"/>
              </w:tabs>
              <w:spacing w:before="120" w:after="40" w:line="240" w:lineRule="auto"/>
              <w:ind w:right="110"/>
              <w:jc w:val="both"/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Pretend that you are meeting the client for the first time. Ask the client for his or her name, gender (male or female)</w:t>
            </w:r>
            <w:r w:rsidR="0019092D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,</w:t>
            </w:r>
            <w:r w:rsidRP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 xml:space="preserve"> and age. Pretend that there is a health center nearby to which you can refer the client if needed. Remember to:</w:t>
            </w:r>
          </w:p>
          <w:p w:rsidRPr="00265F09" w:rsidR="00265F09" w:rsidP="00265F09" w:rsidRDefault="00265F09" w14:paraId="002BD651" w14:textId="77777777">
            <w:pPr>
              <w:numPr>
                <w:ilvl w:val="0"/>
                <w:numId w:val="1"/>
              </w:numPr>
              <w:tabs>
                <w:tab w:val="left" w:pos="1170"/>
                <w:tab w:val="left" w:leader="dot" w:pos="4680"/>
                <w:tab w:val="left" w:pos="5839"/>
              </w:tabs>
              <w:spacing w:after="20" w:line="240" w:lineRule="auto"/>
              <w:ind w:left="360" w:right="110"/>
              <w:jc w:val="both"/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  <w:t>Assess the client’s reproductive health (RH) goals, concerns, and fertility intentions.</w:t>
            </w:r>
          </w:p>
          <w:p w:rsidRPr="00265F09" w:rsidR="00265F09" w:rsidP="00265F09" w:rsidRDefault="00265F09" w14:paraId="2CC97F53" w14:textId="77777777">
            <w:pPr>
              <w:numPr>
                <w:ilvl w:val="0"/>
                <w:numId w:val="1"/>
              </w:numPr>
              <w:tabs>
                <w:tab w:val="left" w:pos="1170"/>
                <w:tab w:val="left" w:leader="dot" w:pos="4680"/>
                <w:tab w:val="left" w:pos="5839"/>
              </w:tabs>
              <w:spacing w:after="20" w:line="240" w:lineRule="auto"/>
              <w:ind w:left="360" w:right="110"/>
              <w:jc w:val="both"/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Address the primary and secondary reasons for the client’s visit.</w:t>
            </w:r>
          </w:p>
          <w:p w:rsidRPr="00265F09" w:rsidR="00265F09" w:rsidP="00265F09" w:rsidRDefault="00265F09" w14:paraId="492658D6" w14:textId="77777777">
            <w:pPr>
              <w:numPr>
                <w:ilvl w:val="0"/>
                <w:numId w:val="1"/>
              </w:numPr>
              <w:tabs>
                <w:tab w:val="left" w:pos="1170"/>
                <w:tab w:val="left" w:leader="dot" w:pos="4680"/>
                <w:tab w:val="left" w:pos="5839"/>
              </w:tabs>
              <w:spacing w:after="20" w:line="240" w:lineRule="auto"/>
              <w:ind w:left="360" w:right="110"/>
              <w:jc w:val="both"/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Facilitate the client’s decision-making process.</w:t>
            </w:r>
          </w:p>
          <w:p w:rsidRPr="00265F09" w:rsidR="00265F09" w:rsidP="00265F09" w:rsidRDefault="00265F09" w14:paraId="5F2AEF1E" w14:textId="77777777">
            <w:pPr>
              <w:numPr>
                <w:ilvl w:val="0"/>
                <w:numId w:val="1"/>
              </w:numPr>
              <w:tabs>
                <w:tab w:val="left" w:pos="1170"/>
                <w:tab w:val="left" w:leader="dot" w:pos="4680"/>
                <w:tab w:val="left" w:pos="5839"/>
              </w:tabs>
              <w:spacing w:after="20" w:line="240" w:lineRule="auto"/>
              <w:ind w:left="360" w:right="110"/>
              <w:jc w:val="both"/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Integrate information and services related to other RH issues as appropriate.</w:t>
            </w:r>
          </w:p>
          <w:p w:rsidRPr="00265F09" w:rsidR="00265F09" w:rsidP="00265F09" w:rsidRDefault="00265F09" w14:paraId="0D2448E3" w14:textId="77777777">
            <w:pPr>
              <w:numPr>
                <w:ilvl w:val="0"/>
                <w:numId w:val="1"/>
              </w:numPr>
              <w:tabs>
                <w:tab w:val="left" w:pos="1170"/>
                <w:tab w:val="left" w:leader="dot" w:pos="4680"/>
                <w:tab w:val="left" w:pos="5839"/>
              </w:tabs>
              <w:spacing w:after="60" w:line="240" w:lineRule="auto"/>
              <w:ind w:left="367" w:right="110"/>
              <w:jc w:val="both"/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Help the client act on her or his decision(s).</w:t>
            </w:r>
          </w:p>
          <w:p w:rsidRPr="00265F09" w:rsidR="00265F09" w:rsidP="00265F09" w:rsidRDefault="00265F09" w14:paraId="440CF106" w14:textId="77777777">
            <w:pPr>
              <w:keepNext/>
              <w:tabs>
                <w:tab w:val="left" w:pos="6249"/>
              </w:tabs>
              <w:spacing w:after="120" w:line="240" w:lineRule="auto"/>
              <w:ind w:left="-58" w:right="110"/>
              <w:outlineLvl w:val="0"/>
              <w:rPr>
                <w:rFonts w:ascii="Arial" w:hAnsi="Arial" w:eastAsia="Times New Roman" w:cs="Arial"/>
                <w:bCs/>
                <w:spacing w:val="-6"/>
                <w:kern w:val="32"/>
                <w14:ligatures w14:val="none"/>
              </w:rPr>
            </w:pPr>
            <w:r w:rsidRPr="00265F09">
              <w:rPr>
                <w:rFonts w:ascii="Times New Roman" w:hAnsi="Times New Roman" w:eastAsia="Times New Roman" w:cs="Times New Roman"/>
                <w:spacing w:val="-6"/>
                <w:kern w:val="32"/>
                <w:sz w:val="23"/>
                <w:szCs w:val="23"/>
                <w14:ligatures w14:val="none"/>
              </w:rPr>
              <w:t>Apply your prior experience along with what you have learned from the training and use job aids and tools as appropriate to address the client’s concerns.</w:t>
            </w:r>
            <w:r w:rsidRPr="00265F09">
              <w:rPr>
                <w:rFonts w:ascii="Times New Roman" w:hAnsi="Times New Roman" w:eastAsia="Times New Roman" w:cs="Times New Roman"/>
                <w:spacing w:val="-6"/>
                <w:kern w:val="32"/>
                <w14:ligatures w14:val="none"/>
              </w:rPr>
              <w:t xml:space="preserve"> </w:t>
            </w:r>
          </w:p>
        </w:tc>
      </w:tr>
      <w:tr w:rsidRPr="00265F09" w:rsidR="00265F09" w:rsidTr="00BD301E" w14:paraId="08FC518B" w14:textId="77777777">
        <w:tblPrEx>
          <w:tblBorders>
            <w:insideH w:val="dashed" w:color="auto" w:sz="4" w:space="0"/>
            <w:insideV w:val="dashed" w:color="auto" w:sz="4" w:space="0"/>
          </w:tblBorders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trHeight w:val="140"/>
        </w:trPr>
        <w:tc>
          <w:tcPr>
            <w:tcW w:w="9565" w:type="dxa"/>
            <w:gridSpan w:val="2"/>
            <w:tcBorders>
              <w:bottom w:val="nil"/>
            </w:tcBorders>
            <w:shd w:val="clear" w:color="auto" w:fill="D9D9D9"/>
            <w:tcMar>
              <w:top w:w="72" w:type="dxa"/>
              <w:left w:w="115" w:type="dxa"/>
              <w:bottom w:w="72" w:type="dxa"/>
              <w:right w:w="115" w:type="dxa"/>
            </w:tcMar>
          </w:tcPr>
          <w:p w:rsidRPr="00265F09" w:rsidR="00265F09" w:rsidP="00265F09" w:rsidRDefault="00265F09" w14:paraId="45CA9D2B" w14:textId="77777777">
            <w:pPr>
              <w:tabs>
                <w:tab w:val="left" w:pos="1170"/>
                <w:tab w:val="left" w:leader="dot" w:pos="4680"/>
                <w:tab w:val="left" w:pos="5839"/>
              </w:tabs>
              <w:spacing w:after="0" w:line="240" w:lineRule="auto"/>
              <w:ind w:right="-274"/>
              <w:jc w:val="both"/>
              <w:rPr>
                <w:rFonts w:ascii="Times New Roman" w:hAnsi="Times New Roman" w:eastAsia="Calibri" w:cs="Times New Roman"/>
                <w:b/>
                <w:bCs/>
                <w:spacing w:val="-4"/>
                <w:kern w:val="0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Observer Instructions for Role Plays</w:t>
            </w:r>
          </w:p>
        </w:tc>
      </w:tr>
      <w:tr w:rsidRPr="00265F09" w:rsidR="00265F09" w:rsidTr="00BD301E" w14:paraId="6768F4E9" w14:textId="77777777">
        <w:tblPrEx>
          <w:tblBorders>
            <w:insideH w:val="dashed" w:color="auto" w:sz="4" w:space="0"/>
            <w:insideV w:val="dashed" w:color="auto" w:sz="4" w:space="0"/>
          </w:tblBorders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trHeight w:val="4655"/>
        </w:trPr>
        <w:tc>
          <w:tcPr>
            <w:tcW w:w="9565" w:type="dxa"/>
            <w:gridSpan w:val="2"/>
            <w:tcBorders>
              <w:top w:val="nil"/>
              <w:bottom w:val="dashed" w:color="auto" w:sz="4" w:space="0"/>
            </w:tcBorders>
            <w:shd w:val="clear" w:color="auto" w:fill="auto"/>
            <w:tcMar>
              <w:top w:w="115" w:type="dxa"/>
              <w:left w:w="216" w:type="dxa"/>
              <w:bottom w:w="115" w:type="dxa"/>
              <w:right w:w="216" w:type="dxa"/>
            </w:tcMar>
          </w:tcPr>
          <w:p w:rsidRPr="00265F09" w:rsidR="00265F09" w:rsidP="00265F09" w:rsidRDefault="0019092D" w14:paraId="52D0E995" w14:textId="4A15E5C8">
            <w:pPr>
              <w:tabs>
                <w:tab w:val="left" w:pos="1170"/>
                <w:tab w:val="left" w:leader="dot" w:pos="4680"/>
                <w:tab w:val="left" w:pos="5839"/>
              </w:tabs>
              <w:spacing w:after="40" w:line="240" w:lineRule="auto"/>
              <w:ind w:right="-274"/>
              <w:jc w:val="both"/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Bef</w:t>
            </w:r>
            <w:r w:rsidRPr="00265F09" w:rsid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or</w:t>
            </w:r>
            <w:r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e</w:t>
            </w:r>
            <w:r w:rsidRPr="00265F09" w:rsid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 xml:space="preserve"> the start of the interaction: </w:t>
            </w:r>
          </w:p>
          <w:p w:rsidRPr="00265F09" w:rsidR="00265F09" w:rsidP="00265F09" w:rsidRDefault="00265F09" w14:paraId="339DD9CA" w14:textId="77777777">
            <w:pPr>
              <w:numPr>
                <w:ilvl w:val="0"/>
                <w:numId w:val="1"/>
              </w:numPr>
              <w:tabs>
                <w:tab w:val="left" w:pos="1170"/>
                <w:tab w:val="left" w:leader="dot" w:pos="4680"/>
                <w:tab w:val="left" w:pos="5839"/>
              </w:tabs>
              <w:spacing w:after="20" w:line="240" w:lineRule="auto"/>
              <w:ind w:left="360"/>
              <w:jc w:val="both"/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 xml:space="preserve">Review the Role Play Observation Checklist so that you are familiar with the behaviors that you are observing and where they appear on the checklist. </w:t>
            </w:r>
          </w:p>
          <w:p w:rsidRPr="00265F09" w:rsidR="00265F09" w:rsidP="00265F09" w:rsidRDefault="00265F09" w14:paraId="49B8D9FF" w14:textId="77777777">
            <w:pPr>
              <w:numPr>
                <w:ilvl w:val="0"/>
                <w:numId w:val="1"/>
              </w:numPr>
              <w:tabs>
                <w:tab w:val="left" w:pos="1170"/>
                <w:tab w:val="left" w:leader="dot" w:pos="4680"/>
                <w:tab w:val="left" w:pos="5839"/>
              </w:tabs>
              <w:spacing w:after="0" w:line="240" w:lineRule="auto"/>
              <w:ind w:left="360" w:right="-274"/>
              <w:jc w:val="both"/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  <w:t>Review the case-specific issues on the observer information sheet for the role play.</w:t>
            </w:r>
          </w:p>
          <w:p w:rsidRPr="00265F09" w:rsidR="00265F09" w:rsidP="00265F09" w:rsidRDefault="00265F09" w14:paraId="538FEDA4" w14:textId="77777777">
            <w:pPr>
              <w:tabs>
                <w:tab w:val="left" w:pos="1170"/>
                <w:tab w:val="left" w:leader="dot" w:pos="4680"/>
                <w:tab w:val="left" w:pos="5839"/>
              </w:tabs>
              <w:spacing w:before="120" w:after="40" w:line="240" w:lineRule="auto"/>
              <w:ind w:right="-274"/>
              <w:jc w:val="both"/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While observing the interaction between the provider and client, remember to:</w:t>
            </w:r>
          </w:p>
          <w:p w:rsidRPr="00265F09" w:rsidR="00265F09" w:rsidP="00265F09" w:rsidRDefault="00265F09" w14:paraId="539C9CE5" w14:textId="77777777">
            <w:pPr>
              <w:numPr>
                <w:ilvl w:val="0"/>
                <w:numId w:val="1"/>
              </w:numPr>
              <w:tabs>
                <w:tab w:val="left" w:pos="1170"/>
                <w:tab w:val="left" w:leader="dot" w:pos="4680"/>
                <w:tab w:val="left" w:pos="5839"/>
              </w:tabs>
              <w:spacing w:after="20" w:line="240" w:lineRule="auto"/>
              <w:ind w:left="360" w:right="-274"/>
              <w:jc w:val="both"/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 xml:space="preserve">Use the observation checklist to take notes on what happens during the interaction. </w:t>
            </w:r>
          </w:p>
          <w:p w:rsidRPr="00265F09" w:rsidR="00265F09" w:rsidP="00265F09" w:rsidRDefault="00265F09" w14:paraId="3A3BE1BF" w14:textId="77777777">
            <w:pPr>
              <w:numPr>
                <w:ilvl w:val="0"/>
                <w:numId w:val="1"/>
              </w:numPr>
              <w:tabs>
                <w:tab w:val="left" w:pos="1170"/>
                <w:tab w:val="left" w:leader="dot" w:pos="4680"/>
                <w:tab w:val="left" w:pos="5839"/>
              </w:tabs>
              <w:spacing w:after="20" w:line="240" w:lineRule="auto"/>
              <w:ind w:left="360" w:right="-274"/>
              <w:jc w:val="both"/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  <w:t>Record how well the provider addresses the case-specific issues in the space provided.</w:t>
            </w:r>
          </w:p>
          <w:p w:rsidRPr="00265F09" w:rsidR="00265F09" w:rsidP="00265F09" w:rsidRDefault="00265F09" w14:paraId="26502D16" w14:textId="77777777">
            <w:pPr>
              <w:numPr>
                <w:ilvl w:val="0"/>
                <w:numId w:val="1"/>
              </w:numPr>
              <w:tabs>
                <w:tab w:val="left" w:pos="1170"/>
                <w:tab w:val="left" w:leader="dot" w:pos="4680"/>
                <w:tab w:val="left" w:pos="5839"/>
              </w:tabs>
              <w:spacing w:after="0" w:line="240" w:lineRule="auto"/>
              <w:ind w:left="360" w:right="-130"/>
              <w:jc w:val="both"/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  <w:t>Be prepared to give feedback to the provider regarding how well he or she addressed the client’s needs.</w:t>
            </w:r>
          </w:p>
          <w:p w:rsidRPr="00265F09" w:rsidR="00265F09" w:rsidP="00265F09" w:rsidRDefault="00265F09" w14:paraId="6CDE7084" w14:textId="77777777">
            <w:pPr>
              <w:tabs>
                <w:tab w:val="left" w:pos="1170"/>
                <w:tab w:val="left" w:leader="dot" w:pos="4680"/>
                <w:tab w:val="left" w:pos="5839"/>
              </w:tabs>
              <w:spacing w:before="80" w:after="40" w:line="240" w:lineRule="auto"/>
              <w:ind w:right="-274"/>
              <w:jc w:val="both"/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  <w:t>Pay particular attention to whether the provider:</w:t>
            </w:r>
          </w:p>
          <w:p w:rsidRPr="00265F09" w:rsidR="00265F09" w:rsidP="00265F09" w:rsidRDefault="00265F09" w14:paraId="2C8F7BC1" w14:textId="77777777">
            <w:pPr>
              <w:numPr>
                <w:ilvl w:val="0"/>
                <w:numId w:val="2"/>
              </w:numPr>
              <w:tabs>
                <w:tab w:val="left" w:pos="1170"/>
                <w:tab w:val="left" w:leader="dot" w:pos="4680"/>
                <w:tab w:val="left" w:pos="5839"/>
              </w:tabs>
              <w:spacing w:after="20" w:line="240" w:lineRule="auto"/>
              <w:ind w:right="-274"/>
              <w:jc w:val="both"/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  <w:t>Helped the client deal with anxiety</w:t>
            </w:r>
          </w:p>
          <w:p w:rsidRPr="00265F09" w:rsidR="00265F09" w:rsidP="00265F09" w:rsidRDefault="00265F09" w14:paraId="178B6213" w14:textId="77777777">
            <w:pPr>
              <w:numPr>
                <w:ilvl w:val="0"/>
                <w:numId w:val="2"/>
              </w:numPr>
              <w:tabs>
                <w:tab w:val="left" w:pos="1170"/>
                <w:tab w:val="left" w:leader="dot" w:pos="4680"/>
                <w:tab w:val="left" w:pos="5839"/>
              </w:tabs>
              <w:spacing w:after="20" w:line="240" w:lineRule="auto"/>
              <w:ind w:right="-274"/>
              <w:jc w:val="both"/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  <w:t>Facilitated communication with a partner</w:t>
            </w:r>
          </w:p>
          <w:p w:rsidRPr="00265F09" w:rsidR="00265F09" w:rsidP="00265F09" w:rsidRDefault="00265F09" w14:paraId="593E26E7" w14:textId="77777777">
            <w:pPr>
              <w:numPr>
                <w:ilvl w:val="0"/>
                <w:numId w:val="2"/>
              </w:numPr>
              <w:tabs>
                <w:tab w:val="left" w:pos="1170"/>
                <w:tab w:val="left" w:leader="dot" w:pos="4680"/>
                <w:tab w:val="left" w:pos="5839"/>
              </w:tabs>
              <w:spacing w:after="20" w:line="240" w:lineRule="auto"/>
              <w:ind w:right="-274"/>
              <w:jc w:val="both"/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  <w:t>Allowed the client to make an informed decision</w:t>
            </w:r>
          </w:p>
          <w:p w:rsidRPr="00265F09" w:rsidR="00265F09" w:rsidP="00265F09" w:rsidRDefault="00265F09" w14:paraId="40674801" w14:textId="77777777">
            <w:pPr>
              <w:numPr>
                <w:ilvl w:val="0"/>
                <w:numId w:val="2"/>
              </w:numPr>
              <w:tabs>
                <w:tab w:val="left" w:pos="1170"/>
                <w:tab w:val="left" w:leader="dot" w:pos="4680"/>
                <w:tab w:val="left" w:pos="5839"/>
              </w:tabs>
              <w:spacing w:after="20" w:line="240" w:lineRule="auto"/>
              <w:ind w:right="-274"/>
              <w:jc w:val="both"/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2"/>
                <w:kern w:val="0"/>
                <w:sz w:val="23"/>
                <w:szCs w:val="23"/>
                <w14:ligatures w14:val="none"/>
              </w:rPr>
              <w:t>Ensured that the client met the medical eligibility criteria for the method she chose</w:t>
            </w:r>
          </w:p>
          <w:p w:rsidRPr="00265F09" w:rsidR="00265F09" w:rsidP="00265F09" w:rsidRDefault="00265F09" w14:paraId="55423145" w14:textId="77777777">
            <w:pPr>
              <w:numPr>
                <w:ilvl w:val="0"/>
                <w:numId w:val="1"/>
              </w:numPr>
              <w:tabs>
                <w:tab w:val="left" w:pos="1170"/>
                <w:tab w:val="left" w:leader="dot" w:pos="4680"/>
                <w:tab w:val="left" w:pos="5839"/>
              </w:tabs>
              <w:spacing w:after="60" w:line="240" w:lineRule="auto"/>
              <w:ind w:left="367" w:right="110"/>
              <w:jc w:val="both"/>
              <w:rPr>
                <w:rFonts w:ascii="Times New Roman" w:hAnsi="Times New Roman" w:eastAsia="Calibri" w:cs="Times New Roman"/>
                <w:bCs/>
                <w:spacing w:val="-2"/>
                <w:kern w:val="0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Helped the client carry out her decision</w:t>
            </w:r>
          </w:p>
        </w:tc>
      </w:tr>
      <w:tr w:rsidRPr="00265F09" w:rsidR="00265F09" w:rsidTr="00BD301E" w14:paraId="51CE8D26" w14:textId="77777777">
        <w:tblPrEx>
          <w:tblBorders>
            <w:insideH w:val="dashed" w:color="auto" w:sz="4" w:space="0"/>
            <w:insideV w:val="dashed" w:color="auto" w:sz="4" w:space="0"/>
          </w:tblBorders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trHeight w:val="140"/>
        </w:trPr>
        <w:tc>
          <w:tcPr>
            <w:tcW w:w="9565" w:type="dxa"/>
            <w:gridSpan w:val="2"/>
            <w:tcBorders>
              <w:bottom w:val="nil"/>
            </w:tcBorders>
            <w:shd w:val="clear" w:color="auto" w:fill="D9D9D9"/>
            <w:tcMar>
              <w:top w:w="72" w:type="dxa"/>
              <w:left w:w="115" w:type="dxa"/>
              <w:bottom w:w="72" w:type="dxa"/>
              <w:right w:w="115" w:type="dxa"/>
            </w:tcMar>
          </w:tcPr>
          <w:p w:rsidRPr="00265F09" w:rsidR="00265F09" w:rsidP="00265F09" w:rsidRDefault="00265F09" w14:paraId="40888E79" w14:textId="77777777">
            <w:pPr>
              <w:tabs>
                <w:tab w:val="left" w:pos="1170"/>
                <w:tab w:val="left" w:leader="dot" w:pos="4680"/>
                <w:tab w:val="left" w:pos="5839"/>
              </w:tabs>
              <w:spacing w:after="0" w:line="240" w:lineRule="auto"/>
              <w:ind w:right="-274"/>
              <w:jc w:val="both"/>
              <w:rPr>
                <w:rFonts w:ascii="Times New Roman" w:hAnsi="Times New Roman" w:eastAsia="Calibri" w:cs="Times New Roman"/>
                <w:b/>
                <w:bCs/>
                <w:spacing w:val="-4"/>
                <w:kern w:val="0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Client Instructions for Role Plays</w:t>
            </w:r>
          </w:p>
        </w:tc>
      </w:tr>
      <w:tr w:rsidRPr="00265F09" w:rsidR="00265F09" w:rsidTr="00BD301E" w14:paraId="16D4F48F" w14:textId="77777777">
        <w:tblPrEx>
          <w:tblBorders>
            <w:insideH w:val="dashed" w:color="auto" w:sz="4" w:space="0"/>
            <w:insideV w:val="dashed" w:color="auto" w:sz="4" w:space="0"/>
          </w:tblBorders>
          <w:tblCellMar>
            <w:top w:w="144" w:type="dxa"/>
            <w:left w:w="144" w:type="dxa"/>
            <w:bottom w:w="144" w:type="dxa"/>
            <w:right w:w="144" w:type="dxa"/>
          </w:tblCellMar>
        </w:tblPrEx>
        <w:tc>
          <w:tcPr>
            <w:tcW w:w="9565" w:type="dxa"/>
            <w:gridSpan w:val="2"/>
            <w:tcBorders>
              <w:top w:val="nil"/>
              <w:bottom w:val="dashed" w:color="auto" w:sz="4" w:space="0"/>
            </w:tcBorders>
            <w:shd w:val="clear" w:color="auto" w:fill="auto"/>
            <w:tcMar>
              <w:top w:w="86" w:type="dxa"/>
              <w:left w:w="130" w:type="dxa"/>
              <w:bottom w:w="86" w:type="dxa"/>
              <w:right w:w="130" w:type="dxa"/>
            </w:tcMar>
          </w:tcPr>
          <w:p w:rsidRPr="00265F09" w:rsidR="00265F09" w:rsidP="00265F09" w:rsidRDefault="00CB1591" w14:paraId="7C09D8CC" w14:textId="1181D3D8">
            <w:pPr>
              <w:tabs>
                <w:tab w:val="left" w:pos="1170"/>
                <w:tab w:val="left" w:leader="dot" w:pos="4680"/>
                <w:tab w:val="left" w:pos="5839"/>
              </w:tabs>
              <w:spacing w:after="40" w:line="240" w:lineRule="auto"/>
              <w:ind w:right="-274"/>
              <w:jc w:val="both"/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Bef</w:t>
            </w:r>
            <w:r w:rsidRPr="00265F09" w:rsid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or</w:t>
            </w:r>
            <w:r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e</w:t>
            </w:r>
            <w:r w:rsidRPr="00265F09" w:rsid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 xml:space="preserve"> the start of the interaction: </w:t>
            </w:r>
          </w:p>
          <w:p w:rsidRPr="00265F09" w:rsidR="00265F09" w:rsidP="00265F09" w:rsidRDefault="00265F09" w14:paraId="20CEFCD4" w14:textId="77777777">
            <w:pPr>
              <w:numPr>
                <w:ilvl w:val="0"/>
                <w:numId w:val="3"/>
              </w:numPr>
              <w:tabs>
                <w:tab w:val="num" w:pos="324"/>
              </w:tabs>
              <w:spacing w:after="40" w:line="240" w:lineRule="auto"/>
              <w:ind w:left="324"/>
              <w:jc w:val="both"/>
              <w:rPr>
                <w:rFonts w:ascii="Times New Roman" w:hAnsi="Times New Roman" w:eastAsia="Times New Roman" w:cs="Times New Roman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Times New Roman" w:cs="Times New Roman"/>
                <w:spacing w:val="-4"/>
                <w:kern w:val="0"/>
                <w:sz w:val="23"/>
                <w:szCs w:val="23"/>
                <w14:ligatures w14:val="none"/>
              </w:rPr>
              <w:t xml:space="preserve">Read the client information sheet and make sure you understand your character’s situation. </w:t>
            </w:r>
          </w:p>
          <w:p w:rsidRPr="00265F09" w:rsidR="00265F09" w:rsidP="00265F09" w:rsidRDefault="00265F09" w14:paraId="3FC60817" w14:textId="77777777">
            <w:pPr>
              <w:numPr>
                <w:ilvl w:val="0"/>
                <w:numId w:val="3"/>
              </w:numPr>
              <w:tabs>
                <w:tab w:val="num" w:pos="324"/>
              </w:tabs>
              <w:spacing w:after="0" w:line="240" w:lineRule="auto"/>
              <w:ind w:left="317"/>
              <w:jc w:val="both"/>
              <w:rPr>
                <w:rFonts w:ascii="Times New Roman" w:hAnsi="Times New Roman" w:eastAsia="Times New Roman" w:cs="Times New Roman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Times New Roman" w:cs="Times New Roman"/>
                <w:spacing w:val="-4"/>
                <w:kern w:val="0"/>
                <w:sz w:val="23"/>
                <w:szCs w:val="23"/>
                <w14:ligatures w14:val="none"/>
              </w:rPr>
              <w:t>Pick a name for your character. Tell the provider your name, age, and whether you are male or female.</w:t>
            </w:r>
          </w:p>
          <w:p w:rsidRPr="00265F09" w:rsidR="00265F09" w:rsidP="00265F09" w:rsidRDefault="00265F09" w14:paraId="2B31213D" w14:textId="77777777">
            <w:pPr>
              <w:tabs>
                <w:tab w:val="left" w:pos="1170"/>
                <w:tab w:val="left" w:leader="dot" w:pos="4680"/>
                <w:tab w:val="left" w:pos="5839"/>
              </w:tabs>
              <w:spacing w:before="120" w:after="40" w:line="240" w:lineRule="auto"/>
              <w:ind w:right="-274"/>
              <w:jc w:val="both"/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bCs/>
                <w:spacing w:val="-4"/>
                <w:kern w:val="0"/>
                <w:sz w:val="23"/>
                <w:szCs w:val="23"/>
                <w14:ligatures w14:val="none"/>
              </w:rPr>
              <w:t>During the interaction, o</w:t>
            </w:r>
            <w:r w:rsidRPr="00265F09">
              <w:rPr>
                <w:rFonts w:ascii="Times New Roman" w:hAnsi="Times New Roman" w:eastAsia="Calibri" w:cs="Times New Roman"/>
                <w:spacing w:val="-4"/>
                <w:kern w:val="0"/>
                <w:sz w:val="23"/>
                <w:szCs w:val="23"/>
                <w14:ligatures w14:val="none"/>
              </w:rPr>
              <w:t xml:space="preserve">ffer information </w:t>
            </w:r>
            <w:r w:rsidRPr="00265F09">
              <w:rPr>
                <w:rFonts w:ascii="Times New Roman" w:hAnsi="Times New Roman" w:eastAsia="Calibri" w:cs="Times New Roman"/>
                <w:i/>
                <w:spacing w:val="-4"/>
                <w:kern w:val="0"/>
                <w:sz w:val="23"/>
                <w:szCs w:val="23"/>
                <w14:ligatures w14:val="none"/>
              </w:rPr>
              <w:t>only</w:t>
            </w:r>
            <w:r w:rsidRPr="00265F09">
              <w:rPr>
                <w:rFonts w:ascii="Times New Roman" w:hAnsi="Times New Roman" w:eastAsia="Calibri" w:cs="Times New Roman"/>
                <w:spacing w:val="-4"/>
                <w:kern w:val="0"/>
                <w:sz w:val="23"/>
                <w:szCs w:val="23"/>
                <w14:ligatures w14:val="none"/>
              </w:rPr>
              <w:t xml:space="preserve"> when the provider asks relevant questions</w:t>
            </w:r>
            <w:r w:rsidRPr="00265F09">
              <w:rPr>
                <w:rFonts w:ascii="Times New Roman" w:hAnsi="Times New Roman" w:eastAsia="Calibri" w:cs="Times New Roman"/>
                <w:kern w:val="0"/>
                <w:sz w:val="23"/>
                <w:szCs w:val="23"/>
                <w14:ligatures w14:val="none"/>
              </w:rPr>
              <w:t>. Use the information given in your client information sheet to respond to the provider’s questions. Feel free to ask questions of the provider.</w:t>
            </w:r>
          </w:p>
        </w:tc>
      </w:tr>
    </w:tbl>
    <w:p w:rsidRPr="00265F09" w:rsidR="00265F09" w:rsidP="00265F09" w:rsidRDefault="00265F09" w14:paraId="02B6CBCC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Calibri" w:cs="Arial"/>
          <w:kern w:val="0"/>
          <w14:ligatures w14:val="none"/>
        </w:rPr>
        <w:sectPr w:rsidRPr="00265F09" w:rsidR="00265F09" w:rsidSect="00265F09">
          <w:headerReference w:type="first" r:id="rId7"/>
          <w:footerReference w:type="first" r:id="rId8"/>
          <w:pgSz w:w="12240" w:h="15840" w:orient="portrait"/>
          <w:pgMar w:top="1440" w:right="1440" w:bottom="1440" w:left="1440" w:header="720" w:footer="720" w:gutter="0"/>
          <w:cols w:space="720"/>
          <w:titlePg/>
        </w:sectPr>
      </w:pPr>
    </w:p>
    <w:tbl>
      <w:tblPr>
        <w:tblW w:w="14164" w:type="dxa"/>
        <w:tblInd w:w="-6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44" w:type="dxa"/>
          <w:left w:w="144" w:type="dxa"/>
          <w:bottom w:w="144" w:type="dxa"/>
          <w:right w:w="144" w:type="dxa"/>
        </w:tblCellMar>
        <w:tblLook w:val="01E0" w:firstRow="1" w:lastRow="1" w:firstColumn="1" w:lastColumn="1" w:noHBand="0" w:noVBand="0"/>
      </w:tblPr>
      <w:tblGrid>
        <w:gridCol w:w="5587"/>
        <w:gridCol w:w="497"/>
        <w:gridCol w:w="497"/>
        <w:gridCol w:w="497"/>
        <w:gridCol w:w="5738"/>
        <w:gridCol w:w="486"/>
        <w:gridCol w:w="434"/>
        <w:gridCol w:w="428"/>
      </w:tblGrid>
      <w:tr w:rsidRPr="00265F09" w:rsidR="00265F09" w:rsidTr="0EA2F16A" w14:paraId="1B29F6F8" w14:textId="77777777">
        <w:trPr>
          <w:trHeight w:val="710" w:hRule="exact"/>
        </w:trPr>
        <w:tc>
          <w:tcPr>
            <w:tcW w:w="14164" w:type="dxa"/>
            <w:gridSpan w:val="8"/>
            <w:tcBorders>
              <w:bottom w:val="single" w:color="auto" w:sz="4" w:space="0"/>
            </w:tcBorders>
            <w:shd w:val="clear" w:color="auto" w:fill="D9D9D9" w:themeFill="background1" w:themeFillShade="D9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Pr="00265F09" w:rsidR="00265F09" w:rsidP="00265F09" w:rsidRDefault="00265F09" w14:paraId="39B50D47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kern w:val="0"/>
                <w14:ligatures w14:val="none"/>
              </w:rPr>
              <w:br w:type="page"/>
            </w:r>
            <w:r w:rsidRPr="00265F09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t xml:space="preserve">Role Play Observation Checklist </w:t>
            </w:r>
          </w:p>
          <w:p w:rsidRPr="00265F09" w:rsidR="00265F09" w:rsidP="00265F09" w:rsidRDefault="00265F09" w14:paraId="71CB3129" w14:textId="77777777">
            <w:pPr>
              <w:spacing w:before="160" w:after="0" w:line="240" w:lineRule="auto"/>
              <w:rPr>
                <w:rFonts w:ascii="Times New Roman" w:hAnsi="Times New Roman" w:eastAsia="Calibri" w:cs="Times New Roman"/>
                <w:kern w:val="0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kern w:val="0"/>
                <w:sz w:val="16"/>
                <w:szCs w:val="16"/>
                <w14:ligatures w14:val="none"/>
              </w:rPr>
              <w:t>Case: ____________________________ Provider: _______________________________ Client: _______________________________ Observer: _______________________________ Date: ___________________________</w:t>
            </w:r>
          </w:p>
        </w:tc>
      </w:tr>
      <w:tr w:rsidRPr="00265F09" w:rsidR="00265F09" w:rsidTr="0EA2F16A" w14:paraId="7ECC090E" w14:textId="77777777">
        <w:trPr>
          <w:trHeight w:val="33"/>
        </w:trPr>
        <w:tc>
          <w:tcPr>
            <w:tcW w:w="5587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Pr="00265F09" w:rsidR="00265F09" w:rsidP="00265F09" w:rsidRDefault="00265F09" w14:paraId="33F45259" w14:textId="77777777">
            <w:pPr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b/>
                <w:color w:val="0D0D0D"/>
                <w:kern w:val="0"/>
                <w:sz w:val="18"/>
                <w:szCs w:val="18"/>
                <w14:ligatures w14:val="none"/>
              </w:rPr>
              <w:t xml:space="preserve">Overall: Communicate Effectively and Maintain Rapport </w:t>
            </w:r>
          </w:p>
          <w:p w:rsidRPr="00265F09" w:rsidR="00265F09" w:rsidP="00265F09" w:rsidRDefault="00265F09" w14:paraId="3F07FA65" w14:textId="36B21527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Shows respect and avoids judging </w:t>
            </w:r>
            <w:r w:rsidR="004C2B7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client 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301DDB45" w14:textId="4D7CF548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Maintains relaxed, friendly</w:t>
            </w:r>
            <w:r w:rsidR="004C2B7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,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 and attentive body postures and eye contact </w:t>
            </w:r>
          </w:p>
          <w:p w:rsidRPr="00265F09" w:rsidR="00265F09" w:rsidP="00265F09" w:rsidRDefault="00265F09" w14:paraId="0471B319" w14:textId="77777777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Uses simple, clear language 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18F06F12" w14:textId="77777777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Uses open-ended and probing questions correctly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5AE1C6BA" w14:textId="19DCFA59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Listens carefully to </w:t>
            </w:r>
            <w:r w:rsidR="004C2B7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client (paraphrases and reflects)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2291A876" w14:textId="407074AD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Asks </w:t>
            </w:r>
            <w:r w:rsidR="004C2B7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client about feelings (and shows empathy)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48F87701" w14:textId="77777777">
            <w:pPr>
              <w:tabs>
                <w:tab w:val="right" w:leader="dot" w:pos="5001"/>
              </w:tabs>
              <w:spacing w:after="80" w:line="200" w:lineRule="atLeast"/>
              <w:jc w:val="both"/>
              <w:rPr>
                <w:rFonts w:ascii="Arial Narrow" w:hAnsi="Arial Narrow" w:eastAsia="Calibri" w:cs="Times New Roman"/>
                <w:b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Encourages client participation 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  <w:r w:rsidRPr="00265F09">
              <w:rPr>
                <w:rFonts w:ascii="Arial Narrow" w:hAnsi="Arial Narrow" w:eastAsia="Calibri" w:cs="Times New Roman"/>
                <w:b/>
                <w:color w:val="0D0D0D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:rsidRPr="00265F09" w:rsidR="00265F09" w:rsidP="00265F09" w:rsidRDefault="00265F09" w14:paraId="7EFA4DC8" w14:textId="2F918BD5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Explains what will occur during </w:t>
            </w:r>
            <w:r w:rsidR="004C2B7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visit and </w:t>
            </w:r>
            <w:r w:rsidR="004C2B7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procedures 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6386EB7D" w14:textId="77777777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Ensures client understanding and corrects misunderstandings 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4A0501BC" w14:textId="77777777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Uses job aids appropriately 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3D2075A5" w14:textId="67B43A11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Offers to involve </w:t>
            </w:r>
            <w:r w:rsidR="004C2B7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client’s partner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214E0772" w14:textId="77777777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Records data according to protocols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49806559" w14:textId="77777777">
            <w:pPr>
              <w:tabs>
                <w:tab w:val="left" w:pos="1170"/>
                <w:tab w:val="right" w:pos="4680"/>
              </w:tabs>
              <w:spacing w:after="80" w:line="200" w:lineRule="exact"/>
              <w:ind w:left="1166" w:right="-274" w:hanging="1166"/>
              <w:jc w:val="both"/>
              <w:rPr>
                <w:rFonts w:ascii="Arial Narrow" w:hAnsi="Arial Narrow" w:eastAsia="Calibri" w:cs="Times New Roman"/>
                <w:b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b/>
                <w:color w:val="0D0D0D"/>
                <w:kern w:val="0"/>
                <w:sz w:val="18"/>
                <w:szCs w:val="18"/>
                <w14:ligatures w14:val="none"/>
              </w:rPr>
              <w:t>Establish Rapport and Assess Client’s Needs and Concerns</w:t>
            </w:r>
          </w:p>
          <w:p w:rsidRPr="00265F09" w:rsidR="00265F09" w:rsidP="00265F09" w:rsidRDefault="00265F09" w14:paraId="5DBCE55E" w14:textId="3F6B62AD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Greets client</w:t>
            </w:r>
            <w:r w:rsidR="004C2B7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s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 </w:t>
            </w:r>
            <w:r w:rsidR="00F3724F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with respect and dignity.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32B81F6A" w14:textId="23BE96A1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Ensures confidentiality and privacy and that </w:t>
            </w:r>
            <w:r w:rsidR="004C2B7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client is comfortable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5C99FE4C" w14:textId="5C1758ED">
            <w:pPr>
              <w:tabs>
                <w:tab w:val="left" w:leader="dot" w:pos="1170"/>
                <w:tab w:val="right" w:leader="dot" w:pos="5165"/>
              </w:tabs>
              <w:spacing w:after="80" w:line="200" w:lineRule="exact"/>
              <w:ind w:left="1170" w:right="-270" w:hanging="1170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Asks about </w:t>
            </w:r>
            <w:r w:rsidR="004C2B7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reason for </w:t>
            </w:r>
            <w:r w:rsidR="004C2B7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visit 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="00293BC1" w:rsidP="00293BC1" w:rsidRDefault="00265F09" w14:paraId="24F6BDA8" w14:textId="77777777">
            <w:pPr>
              <w:tabs>
                <w:tab w:val="left" w:leader="dot" w:pos="1170"/>
                <w:tab w:val="right" w:leader="dot" w:pos="5165"/>
              </w:tabs>
              <w:spacing w:after="80" w:line="200" w:lineRule="exact"/>
              <w:ind w:left="1166" w:right="-274" w:hanging="1166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Asks about </w:t>
            </w:r>
            <w:r w:rsidR="004C2B7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client’s partner(s), children, family, sexual behavior, health</w:t>
            </w:r>
            <w:r w:rsidR="00293BC1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:rsidRPr="00293BC1" w:rsidR="00265F09" w:rsidP="00293BC1" w:rsidRDefault="00265F09" w14:paraId="74CFF448" w14:textId="717895CE">
            <w:pPr>
              <w:tabs>
                <w:tab w:val="left" w:leader="dot" w:pos="1170"/>
                <w:tab w:val="right" w:leader="dot" w:pos="5165"/>
              </w:tabs>
              <w:spacing w:after="80" w:line="200" w:lineRule="exact"/>
              <w:ind w:left="1166" w:right="-274" w:hanging="1166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 w:rsidR="00265F09">
              <w:rPr>
                <w:rFonts w:ascii="Times New Roman" w:hAnsi="Times New Roman" w:eastAsia="Calibri" w:cs="Times New Roman"/>
                <w:color w:val="0D0D0D"/>
                <w:spacing w:val="-2"/>
                <w:kern w:val="0"/>
                <w:sz w:val="18"/>
                <w:szCs w:val="18"/>
                <w14:ligatures w14:val="none"/>
              </w:rPr>
              <w:t xml:space="preserve">Asks about plans to have children, desire for FP (e.g., spacing, </w:t>
            </w:r>
            <w:r w:rsidRPr="00265F09" w:rsidR="00265F09">
              <w:rPr>
                <w:rFonts w:ascii="Times New Roman" w:hAnsi="Times New Roman" w:eastAsia="Calibri" w:cs="Times New Roman"/>
                <w:color w:val="0D0D0D"/>
                <w:spacing w:val="-2"/>
                <w:kern w:val="0"/>
                <w:sz w:val="18"/>
                <w:szCs w:val="18"/>
                <w14:ligatures w14:val="none"/>
              </w:rPr>
              <w:t>limiting</w:t>
            </w:r>
          </w:p>
          <w:p w:rsidRPr="00265F09" w:rsidR="00265F09" w:rsidP="00265F09" w:rsidRDefault="00265F09" w14:paraId="68DB5D7F" w14:textId="77777777">
            <w:pPr>
              <w:tabs>
                <w:tab w:val="left" w:leader="dot" w:pos="1170"/>
                <w:tab w:val="right" w:leader="dot" w:pos="5165"/>
              </w:tabs>
              <w:spacing w:after="80" w:line="200" w:lineRule="atLeast"/>
              <w:ind w:left="1166" w:right="-274" w:hanging="1166"/>
              <w:jc w:val="both"/>
              <w:rPr>
                <w:rFonts w:ascii="Times New Roman" w:hAnsi="Times New Roman" w:eastAsia="Calibri" w:cs="Times New Roman"/>
                <w:color w:val="0D0D0D"/>
                <w:spacing w:val="-2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spacing w:val="-2"/>
                <w:kern w:val="0"/>
                <w:sz w:val="18"/>
                <w:szCs w:val="18"/>
                <w14:ligatures w14:val="none"/>
              </w:rPr>
              <w:t>Explores STI risk and what client does to avoid STIs</w:t>
            </w:r>
            <w:r w:rsidRPr="00265F09">
              <w:rPr>
                <w:rFonts w:ascii="Times New Roman" w:hAnsi="Times New Roman" w:eastAsia="Calibri" w:cs="Times New Roman"/>
                <w:color w:val="0D0D0D"/>
                <w:spacing w:val="-2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429ECE58" w14:textId="77777777">
            <w:pPr>
              <w:tabs>
                <w:tab w:val="left" w:leader="dot" w:pos="1170"/>
                <w:tab w:val="right" w:leader="dot" w:pos="5165"/>
              </w:tabs>
              <w:spacing w:after="80" w:line="200" w:lineRule="exact"/>
              <w:ind w:left="1166" w:right="-274" w:hanging="1166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Identifies areas to evaluate during physical exam (if indicated) 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615ECD73" w14:textId="77777777">
            <w:pPr>
              <w:tabs>
                <w:tab w:val="left" w:pos="1170"/>
                <w:tab w:val="right" w:pos="4680"/>
              </w:tabs>
              <w:spacing w:after="80" w:line="200" w:lineRule="exact"/>
              <w:ind w:left="1166" w:right="-274" w:hanging="1166"/>
              <w:jc w:val="both"/>
              <w:rPr>
                <w:rFonts w:ascii="Arial Narrow" w:hAnsi="Arial Narrow" w:eastAsia="Calibri" w:cs="Times New Roman"/>
                <w:b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b/>
                <w:color w:val="0D0D0D"/>
                <w:kern w:val="0"/>
                <w:sz w:val="18"/>
                <w:szCs w:val="18"/>
                <w14:ligatures w14:val="none"/>
              </w:rPr>
              <w:t>Provide Information and Options Related to Client’s Concerns</w:t>
            </w:r>
          </w:p>
          <w:p w:rsidRPr="00265F09" w:rsidR="00265F09" w:rsidP="00265F09" w:rsidRDefault="00351E1C" w14:paraId="519BC230" w14:textId="0B95BE1D">
            <w:pPr>
              <w:tabs>
                <w:tab w:val="right" w:leader="dot" w:pos="5160"/>
              </w:tabs>
              <w:spacing w:after="80" w:line="200" w:lineRule="exact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Advice </w:t>
            </w:r>
            <w:r w:rsidRPr="00265F09" w:rsid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on preventing STIs</w:t>
            </w:r>
            <w:r w:rsidR="005C773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-</w:t>
            </w:r>
            <w:r w:rsidRPr="00265F09" w:rsid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abstain,</w:t>
            </w:r>
            <w:r w:rsidR="001A67D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265F09" w:rsid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>fewer</w:t>
            </w:r>
            <w:r w:rsidR="005C773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265F09" w:rsid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partners, use condoms) </w:t>
            </w:r>
          </w:p>
          <w:p w:rsidRPr="00265F09" w:rsidR="00265F09" w:rsidP="00265F09" w:rsidRDefault="00265F09" w14:paraId="5F7590F7" w14:textId="22C23FA8">
            <w:pPr>
              <w:tabs>
                <w:tab w:val="right" w:leader="dot" w:pos="5160"/>
              </w:tabs>
              <w:spacing w:after="80" w:line="200" w:lineRule="exact"/>
              <w:ind w:right="-270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22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22"/>
                <w14:ligatures w14:val="none"/>
              </w:rPr>
              <w:t xml:space="preserve">Explains </w:t>
            </w:r>
            <w:r w:rsidR="004C2B7D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22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22"/>
                <w14:ligatures w14:val="none"/>
              </w:rPr>
              <w:t>benefits of  healthy spacing</w:t>
            </w:r>
            <w:r w:rsidR="003F7DCF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22"/>
                <w14:ligatures w14:val="none"/>
              </w:rPr>
              <w:t xml:space="preserve"> and timing of pregnancies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3C47324A" w14:textId="77777777">
            <w:pPr>
              <w:tabs>
                <w:tab w:val="right" w:leader="dot" w:pos="5160"/>
              </w:tabs>
              <w:spacing w:after="80" w:line="200" w:lineRule="exact"/>
              <w:ind w:right="-274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22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22"/>
                <w14:ligatures w14:val="none"/>
              </w:rPr>
              <w:t>Helps client identify FP methods suited to her or his needs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12612391" w14:textId="77777777">
            <w:pPr>
              <w:tabs>
                <w:tab w:val="right" w:leader="dot" w:pos="5160"/>
              </w:tabs>
              <w:spacing w:after="80" w:line="200" w:lineRule="exact"/>
              <w:ind w:right="-274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22"/>
                <w14:ligatures w14:val="none"/>
              </w:rPr>
              <w:t>Gives information on FP methods of interest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339E2D9F" w14:textId="77777777">
            <w:pPr>
              <w:tabs>
                <w:tab w:val="right" w:leader="dot" w:pos="5160"/>
              </w:tabs>
              <w:spacing w:after="80" w:line="200" w:lineRule="exact"/>
              <w:ind w:right="-274"/>
              <w:jc w:val="both"/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22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 xml:space="preserve">Responds to other client questions or concerns </w:t>
            </w:r>
            <w:r w:rsidRPr="00265F09">
              <w:rPr>
                <w:rFonts w:ascii="Times New Roman" w:hAnsi="Times New Roman" w:eastAsia="Calibri" w:cs="Times New Roman"/>
                <w:color w:val="0D0D0D"/>
                <w:kern w:val="0"/>
                <w:sz w:val="18"/>
                <w:szCs w:val="18"/>
                <w14:ligatures w14:val="none"/>
              </w:rPr>
              <w:tab/>
            </w:r>
          </w:p>
        </w:tc>
        <w:tc>
          <w:tcPr>
            <w:tcW w:w="497" w:type="dxa"/>
            <w:shd w:val="clear" w:color="auto" w:fill="auto"/>
            <w:tcMar/>
          </w:tcPr>
          <w:p w:rsidRPr="00265F09" w:rsidR="00265F09" w:rsidP="00265F09" w:rsidRDefault="00265F09" w14:paraId="5648EC3A" w14:textId="77777777">
            <w:pPr>
              <w:keepNext/>
              <w:spacing w:after="0" w:line="240" w:lineRule="auto"/>
              <w:ind w:left="-54"/>
              <w:jc w:val="center"/>
              <w:outlineLvl w:val="0"/>
              <w:rPr>
                <w:rFonts w:ascii="Arial Narrow" w:hAnsi="Arial Narrow" w:eastAsia="Times New Roman" w:cs="Arial"/>
                <w:b/>
                <w:bCs/>
                <w:color w:val="0D0D0D"/>
                <w:kern w:val="32"/>
                <w:sz w:val="16"/>
                <w:szCs w:val="16"/>
                <w14:ligatures w14:val="none"/>
              </w:rPr>
            </w:pPr>
            <w:r w:rsidRPr="00265F09">
              <w:rPr>
                <w:rFonts w:ascii="Arial Narrow" w:hAnsi="Arial Narrow" w:eastAsia="Times New Roman" w:cs="Arial"/>
                <w:b/>
                <w:bCs/>
                <w:color w:val="0D0D0D"/>
                <w:kern w:val="32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497" w:type="dxa"/>
            <w:shd w:val="clear" w:color="auto" w:fill="auto"/>
            <w:tcMar/>
          </w:tcPr>
          <w:p w:rsidRPr="00265F09" w:rsidR="00265F09" w:rsidP="00265F09" w:rsidRDefault="00265F09" w14:paraId="469B4124" w14:textId="77777777">
            <w:pPr>
              <w:keepNext/>
              <w:spacing w:after="0" w:line="240" w:lineRule="auto"/>
              <w:ind w:left="-54"/>
              <w:jc w:val="center"/>
              <w:outlineLvl w:val="0"/>
              <w:rPr>
                <w:rFonts w:ascii="Arial" w:hAnsi="Arial" w:eastAsia="Times New Roman" w:cs="Arial"/>
                <w:bCs/>
                <w:kern w:val="32"/>
                <w:sz w:val="16"/>
                <w:szCs w:val="16"/>
                <w14:ligatures w14:val="none"/>
              </w:rPr>
            </w:pPr>
            <w:r w:rsidRPr="00265F09">
              <w:rPr>
                <w:rFonts w:ascii="Arial Narrow" w:hAnsi="Arial Narrow" w:eastAsia="Times New Roman" w:cs="Arial"/>
                <w:b/>
                <w:bCs/>
                <w:kern w:val="32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97" w:type="dxa"/>
            <w:shd w:val="clear" w:color="auto" w:fill="auto"/>
            <w:tcMar/>
          </w:tcPr>
          <w:p w:rsidRPr="00265F09" w:rsidR="00265F09" w:rsidP="00265F09" w:rsidRDefault="00265F09" w14:paraId="4D1ED446" w14:textId="77777777">
            <w:pPr>
              <w:keepNext/>
              <w:spacing w:after="0" w:line="240" w:lineRule="auto"/>
              <w:ind w:left="-54"/>
              <w:jc w:val="center"/>
              <w:outlineLvl w:val="0"/>
              <w:rPr>
                <w:rFonts w:ascii="Arial" w:hAnsi="Arial" w:eastAsia="Times New Roman" w:cs="Arial"/>
                <w:bCs/>
                <w:kern w:val="32"/>
                <w:sz w:val="16"/>
                <w:szCs w:val="16"/>
                <w14:ligatures w14:val="none"/>
              </w:rPr>
            </w:pPr>
            <w:r w:rsidRPr="00265F09">
              <w:rPr>
                <w:rFonts w:ascii="Arial Narrow" w:hAnsi="Arial Narrow" w:eastAsia="Times New Roman" w:cs="Arial"/>
                <w:b/>
                <w:bCs/>
                <w:kern w:val="32"/>
                <w:sz w:val="16"/>
                <w:szCs w:val="16"/>
                <w14:ligatures w14:val="none"/>
              </w:rPr>
              <w:t>N/A</w:t>
            </w:r>
          </w:p>
        </w:tc>
        <w:tc>
          <w:tcPr>
            <w:tcW w:w="5738" w:type="dxa"/>
            <w:shd w:val="clear" w:color="auto" w:fill="auto"/>
            <w:tcMar/>
          </w:tcPr>
          <w:p w:rsidRPr="00265F09" w:rsidR="00265F09" w:rsidP="00265F09" w:rsidRDefault="00265F09" w14:paraId="32C2653C" w14:textId="664BBDC2">
            <w:pPr>
              <w:tabs>
                <w:tab w:val="right" w:pos="4680"/>
              </w:tabs>
              <w:spacing w:after="100" w:line="200" w:lineRule="exact"/>
              <w:jc w:val="both"/>
              <w:rPr>
                <w:rFonts w:ascii="Arial Narrow" w:hAnsi="Arial Narrow" w:eastAsia="Calibri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b/>
                <w:kern w:val="0"/>
                <w:sz w:val="18"/>
                <w:szCs w:val="18"/>
                <w14:ligatures w14:val="none"/>
              </w:rPr>
              <w:t xml:space="preserve">Help </w:t>
            </w:r>
            <w:r w:rsidR="004C2B7D">
              <w:rPr>
                <w:rFonts w:ascii="Arial Narrow" w:hAnsi="Arial Narrow" w:eastAsia="Calibri" w:cs="Times New Roman"/>
                <w:b/>
                <w:kern w:val="0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Arial Narrow" w:hAnsi="Arial Narrow" w:eastAsia="Calibri" w:cs="Times New Roman"/>
                <w:b/>
                <w:kern w:val="0"/>
                <w:sz w:val="18"/>
                <w:szCs w:val="18"/>
                <w14:ligatures w14:val="none"/>
              </w:rPr>
              <w:t>Client Make an Informed Decision or Address a Problem</w:t>
            </w:r>
          </w:p>
          <w:p w:rsidRPr="00265F09" w:rsidR="00265F09" w:rsidP="00265F09" w:rsidRDefault="00265F09" w14:paraId="66B28689" w14:textId="6DAEFCEA">
            <w:pPr>
              <w:tabs>
                <w:tab w:val="right" w:leader="dot" w:pos="5253"/>
              </w:tabs>
              <w:spacing w:after="100" w:line="240" w:lineRule="auto"/>
              <w:jc w:val="both"/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22"/>
                <w14:ligatures w14:val="none"/>
              </w:rPr>
              <w:t xml:space="preserve">Asks </w:t>
            </w:r>
            <w:r w:rsidR="004C2B7D">
              <w:rPr>
                <w:rFonts w:ascii="Times New Roman" w:hAnsi="Times New Roman" w:eastAsia="Calibri" w:cs="Times New Roman"/>
                <w:kern w:val="0"/>
                <w:sz w:val="18"/>
                <w:szCs w:val="22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22"/>
                <w14:ligatures w14:val="none"/>
              </w:rPr>
              <w:t>client if he or she has any questions about methods of interest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69E02A81" w14:textId="72444080">
            <w:pPr>
              <w:tabs>
                <w:tab w:val="right" w:leader="dot" w:pos="5253"/>
              </w:tabs>
              <w:spacing w:after="100" w:line="200" w:lineRule="exact"/>
              <w:jc w:val="both"/>
              <w:rPr>
                <w:rFonts w:ascii="Times New Roman" w:hAnsi="Times New Roman" w:eastAsia="Calibri" w:cs="Times New Roman"/>
                <w:kern w:val="0"/>
                <w:sz w:val="18"/>
                <w:szCs w:val="22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22"/>
                <w14:ligatures w14:val="none"/>
              </w:rPr>
              <w:t xml:space="preserve">Asks </w:t>
            </w:r>
            <w:r w:rsidR="004C2B7D">
              <w:rPr>
                <w:rFonts w:ascii="Times New Roman" w:hAnsi="Times New Roman" w:eastAsia="Calibri" w:cs="Times New Roman"/>
                <w:kern w:val="0"/>
                <w:sz w:val="18"/>
                <w:szCs w:val="22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22"/>
                <w14:ligatures w14:val="none"/>
              </w:rPr>
              <w:t>client to choose a method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57CB96EA" w14:textId="77777777">
            <w:pPr>
              <w:tabs>
                <w:tab w:val="right" w:leader="dot" w:pos="5253"/>
              </w:tabs>
              <w:spacing w:after="100" w:line="200" w:lineRule="exact"/>
              <w:jc w:val="both"/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22"/>
                <w14:ligatures w14:val="none"/>
              </w:rPr>
              <w:t>Uses screening checklist to determine if client can use the method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3869791B" w14:textId="1B22C40E">
            <w:pPr>
              <w:tabs>
                <w:tab w:val="right" w:leader="dot" w:pos="5253"/>
              </w:tabs>
              <w:spacing w:after="240" w:line="240" w:lineRule="auto"/>
              <w:jc w:val="both"/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color w:val="000000"/>
                <w:kern w:val="0"/>
                <w:sz w:val="18"/>
                <w:szCs w:val="18"/>
                <w14:ligatures w14:val="none"/>
              </w:rPr>
              <w:t>Agrees on</w:t>
            </w:r>
            <w:r w:rsidRPr="00265F09">
              <w:rPr>
                <w:rFonts w:ascii="Times New Roman" w:hAnsi="Times New Roman" w:eastAsia="Calibri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 xml:space="preserve">decision or plan in </w:t>
            </w:r>
            <w:r w:rsidRPr="00265F09">
              <w:rPr>
                <w:rFonts w:ascii="Times New Roman" w:hAnsi="Times New Roman" w:eastAsia="Calibri" w:cs="Times New Roman"/>
                <w:color w:val="000000"/>
                <w:kern w:val="0"/>
                <w:sz w:val="18"/>
                <w:szCs w:val="18"/>
                <w14:ligatures w14:val="none"/>
              </w:rPr>
              <w:t>partnership</w:t>
            </w:r>
            <w:r w:rsidRPr="00265F09">
              <w:rPr>
                <w:rFonts w:ascii="Times New Roman" w:hAnsi="Times New Roman" w:eastAsia="Calibri" w:cs="Times New Roman"/>
                <w:b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 xml:space="preserve">with </w:t>
            </w:r>
            <w:r w:rsidR="004C2B7D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 xml:space="preserve">client 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4157E271" w14:textId="52E873F1">
            <w:pPr>
              <w:keepNext/>
              <w:tabs>
                <w:tab w:val="right" w:leader="dot" w:pos="5253"/>
              </w:tabs>
              <w:spacing w:after="100" w:line="240" w:lineRule="auto"/>
              <w:outlineLvl w:val="0"/>
              <w:rPr>
                <w:rFonts w:ascii="Arial Narrow" w:hAnsi="Arial Narrow" w:eastAsia="Times New Roman" w:cs="Arial"/>
                <w:b/>
                <w:bCs/>
                <w:kern w:val="32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Times New Roman" w:cs="Arial"/>
                <w:b/>
                <w:bCs/>
                <w:kern w:val="32"/>
                <w:sz w:val="18"/>
                <w:szCs w:val="18"/>
                <w14:ligatures w14:val="none"/>
              </w:rPr>
              <w:t xml:space="preserve">Provide Assistance to Support </w:t>
            </w:r>
            <w:r w:rsidR="004C2B7D">
              <w:rPr>
                <w:rFonts w:ascii="Arial Narrow" w:hAnsi="Arial Narrow" w:eastAsia="Times New Roman" w:cs="Arial"/>
                <w:b/>
                <w:bCs/>
                <w:kern w:val="32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Arial Narrow" w:hAnsi="Arial Narrow" w:eastAsia="Times New Roman" w:cs="Arial"/>
                <w:b/>
                <w:bCs/>
                <w:kern w:val="32"/>
                <w:sz w:val="18"/>
                <w:szCs w:val="18"/>
                <w14:ligatures w14:val="none"/>
              </w:rPr>
              <w:t>Client’s Decision</w:t>
            </w:r>
          </w:p>
          <w:p w:rsidRPr="00265F09" w:rsidR="00265F09" w:rsidP="00265F09" w:rsidRDefault="00265F09" w14:paraId="6396D686" w14:textId="3AA18894">
            <w:pPr>
              <w:tabs>
                <w:tab w:val="right" w:leader="dot" w:pos="5253"/>
              </w:tabs>
              <w:spacing w:after="100" w:line="240" w:lineRule="auto"/>
              <w:jc w:val="both"/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  <w:t>Gives contraceptive method and condoms for dual-method use, if needed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ab/>
            </w:r>
            <w:r w:rsidRPr="00265F09"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:rsidRPr="00265F09" w:rsidR="00265F09" w:rsidP="00265F09" w:rsidRDefault="00265F09" w14:paraId="2CB0CBD7" w14:textId="70AAE35C">
            <w:pPr>
              <w:tabs>
                <w:tab w:val="right" w:leader="dot" w:pos="5253"/>
              </w:tabs>
              <w:spacing w:after="100" w:line="240" w:lineRule="auto"/>
              <w:jc w:val="both"/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  <w:t xml:space="preserve">Explains and demonstrates correct use 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1588C5EF" w14:textId="00748CAC">
            <w:pPr>
              <w:tabs>
                <w:tab w:val="right" w:leader="dot" w:pos="5253"/>
              </w:tabs>
              <w:spacing w:after="100" w:line="240" w:lineRule="auto"/>
              <w:jc w:val="both"/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22"/>
                <w14:ligatures w14:val="none"/>
              </w:rPr>
              <w:t xml:space="preserve">Asks </w:t>
            </w:r>
            <w:r w:rsidR="004C2B7D">
              <w:rPr>
                <w:rFonts w:ascii="Times New Roman" w:hAnsi="Times New Roman" w:eastAsia="Calibri" w:cs="Times New Roman"/>
                <w:kern w:val="0"/>
                <w:sz w:val="18"/>
                <w:szCs w:val="22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22"/>
                <w14:ligatures w14:val="none"/>
              </w:rPr>
              <w:t xml:space="preserve">client to explain or demonstrate correct use, </w:t>
            </w:r>
            <w:r w:rsidRPr="00265F09"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  <w:t>reinforces client’s understanding</w:t>
            </w:r>
            <w:r w:rsidR="004C2B7D"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  <w:t>,</w:t>
            </w:r>
            <w:r w:rsidRPr="00265F09"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  <w:t xml:space="preserve"> and corrects </w:t>
            </w:r>
            <w:r w:rsidR="004C2B7D"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  <w:t>the </w:t>
            </w:r>
            <w:r w:rsidRPr="00265F09"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  <w:t>client’s demonstration</w:t>
            </w:r>
            <w:r w:rsidRPr="00265F09"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  <w:tab/>
            </w:r>
            <w:r w:rsidRPr="00265F09"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:rsidRPr="00265F09" w:rsidR="00265F09" w:rsidP="00265F09" w:rsidRDefault="00265F09" w14:paraId="3B1E1899" w14:textId="77777777">
            <w:pPr>
              <w:tabs>
                <w:tab w:val="right" w:leader="dot" w:pos="5253"/>
              </w:tabs>
              <w:spacing w:after="100" w:line="240" w:lineRule="auto"/>
              <w:jc w:val="both"/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>Reminds client about side effects and reasons for returning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0CA276F5" w14:textId="7C4B1D97">
            <w:pPr>
              <w:tabs>
                <w:tab w:val="right" w:leader="dot" w:pos="5253"/>
              </w:tabs>
              <w:spacing w:after="120" w:line="240" w:lineRule="auto"/>
              <w:jc w:val="both"/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 xml:space="preserve">Gives treatment, supplies, </w:t>
            </w:r>
            <w:r w:rsidR="004C2B7D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>and 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 xml:space="preserve">medications (as indicated) 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4FBA5285" w14:textId="77777777">
            <w:pPr>
              <w:tabs>
                <w:tab w:val="right" w:leader="dot" w:pos="5253"/>
              </w:tabs>
              <w:spacing w:after="100" w:line="240" w:lineRule="auto"/>
              <w:jc w:val="both"/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22"/>
                <w14:ligatures w14:val="none"/>
              </w:rPr>
              <w:t>Role plays or rehearses negotiation skills and helps client plan approach</w:t>
            </w:r>
            <w:r w:rsidRPr="00265F09">
              <w:rPr>
                <w:rFonts w:ascii="Times New Roman" w:hAnsi="Times New Roman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39FC9707" w14:textId="77777777">
            <w:pPr>
              <w:tabs>
                <w:tab w:val="right" w:leader="dot" w:pos="5253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  <w:t xml:space="preserve">Arranges follow-up, resupply, and referral to other services, as needed </w:t>
            </w:r>
            <w:r w:rsidRPr="00265F09">
              <w:rPr>
                <w:rFonts w:ascii="Times New Roman" w:hAnsi="Times New Roman" w:eastAsia="Calibri" w:cs="Times New Roman"/>
                <w:spacing w:val="-2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2A3AB1CC" w14:textId="77777777">
            <w:pPr>
              <w:tabs>
                <w:tab w:val="right" w:leader="dot" w:pos="5001"/>
              </w:tabs>
              <w:spacing w:after="120" w:line="240" w:lineRule="auto"/>
              <w:jc w:val="both"/>
              <w:rPr>
                <w:rFonts w:ascii="Arial Narrow" w:hAnsi="Arial Narrow" w:eastAsia="Calibri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b/>
                <w:kern w:val="0"/>
                <w:sz w:val="18"/>
                <w:szCs w:val="18"/>
                <w14:ligatures w14:val="none"/>
              </w:rPr>
              <w:t xml:space="preserve">Case-Specific Observations or Questions: </w:t>
            </w:r>
          </w:p>
          <w:p w:rsidRPr="00265F09" w:rsidR="00265F09" w:rsidP="00265F09" w:rsidRDefault="00265F09" w14:paraId="28C3B92D" w14:textId="77777777">
            <w:pPr>
              <w:tabs>
                <w:tab w:val="right" w:leader="dot" w:pos="5253"/>
              </w:tabs>
              <w:spacing w:after="60" w:line="240" w:lineRule="auto"/>
              <w:jc w:val="both"/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77A3B38F" w14:textId="77777777">
            <w:pPr>
              <w:tabs>
                <w:tab w:val="right" w:leader="dot" w:pos="5253"/>
              </w:tabs>
              <w:spacing w:after="60" w:line="240" w:lineRule="auto"/>
              <w:jc w:val="both"/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5E2C6856" w14:textId="77777777">
            <w:pPr>
              <w:tabs>
                <w:tab w:val="right" w:leader="dot" w:pos="5253"/>
              </w:tabs>
              <w:spacing w:after="60" w:line="240" w:lineRule="auto"/>
              <w:jc w:val="both"/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68ABA0F4" w14:textId="77777777">
            <w:pPr>
              <w:tabs>
                <w:tab w:val="right" w:leader="dot" w:pos="5253"/>
              </w:tabs>
              <w:spacing w:after="60" w:line="240" w:lineRule="auto"/>
              <w:jc w:val="both"/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1B4A9832" w14:textId="77777777">
            <w:pPr>
              <w:tabs>
                <w:tab w:val="right" w:leader="dot" w:pos="5253"/>
              </w:tabs>
              <w:spacing w:after="60" w:line="240" w:lineRule="auto"/>
              <w:jc w:val="both"/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17BD6AB1" w14:textId="77777777">
            <w:pPr>
              <w:tabs>
                <w:tab w:val="right" w:leader="dot" w:pos="5253"/>
              </w:tabs>
              <w:spacing w:after="60" w:line="240" w:lineRule="auto"/>
              <w:jc w:val="both"/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58B2C870" w14:textId="77777777">
            <w:pPr>
              <w:tabs>
                <w:tab w:val="right" w:leader="dot" w:pos="5253"/>
              </w:tabs>
              <w:spacing w:after="60" w:line="240" w:lineRule="auto"/>
              <w:jc w:val="both"/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5DC05D1B" w14:textId="77777777">
            <w:pPr>
              <w:tabs>
                <w:tab w:val="right" w:leader="dot" w:pos="5253"/>
              </w:tabs>
              <w:spacing w:after="60" w:line="240" w:lineRule="auto"/>
              <w:jc w:val="both"/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0265F09" w:rsidRDefault="00265F09" w14:paraId="37C0CEA5" w14:textId="77777777">
            <w:pPr>
              <w:tabs>
                <w:tab w:val="right" w:leader="dot" w:pos="5253"/>
              </w:tabs>
              <w:spacing w:after="60" w:line="240" w:lineRule="auto"/>
              <w:jc w:val="both"/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  <w:p w:rsidRPr="00265F09" w:rsidR="00265F09" w:rsidP="0EA2F16A" w:rsidRDefault="00265F09" w14:textId="77777777" w14:paraId="307E1B6D">
            <w:pPr>
              <w:pStyle w:val="Normal"/>
              <w:tabs>
                <w:tab w:val="right" w:leader="dot" w:pos="5253"/>
              </w:tabs>
              <w:spacing w:after="60" w:line="240" w:lineRule="auto"/>
              <w:jc w:val="both"/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</w:pPr>
            <w:r w:rsidRPr="00265F09"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  <w:tab/>
            </w:r>
            <w:r w:rsidRPr="00265F09"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  <w:tab/>
            </w:r>
            <w:r w:rsidRPr="00265F09">
              <w:rPr>
                <w:rFonts w:ascii="Arial Narrow" w:hAnsi="Arial Narrow" w:eastAsia="Calibri" w:cs="Times New Roman"/>
                <w:kern w:val="0"/>
                <w:sz w:val="18"/>
                <w:szCs w:val="18"/>
                <w14:ligatures w14:val="none"/>
              </w:rPr>
              <w:tab/>
            </w:r>
          </w:p>
        </w:tc>
        <w:tc>
          <w:tcPr>
            <w:tcW w:w="486" w:type="dxa"/>
            <w:shd w:val="clear" w:color="auto" w:fill="auto"/>
            <w:tcMar/>
          </w:tcPr>
          <w:p w:rsidRPr="00265F09" w:rsidR="00265F09" w:rsidP="00265F09" w:rsidRDefault="00265F09" w14:paraId="70EEE8C8" w14:textId="77777777">
            <w:pPr>
              <w:keepNext/>
              <w:spacing w:after="0" w:line="240" w:lineRule="auto"/>
              <w:ind w:left="-55"/>
              <w:jc w:val="center"/>
              <w:outlineLvl w:val="0"/>
              <w:rPr>
                <w:rFonts w:ascii="Arial Narrow" w:hAnsi="Arial Narrow" w:eastAsia="Times New Roman" w:cs="Arial"/>
                <w:b/>
                <w:bCs/>
                <w:kern w:val="32"/>
                <w:sz w:val="16"/>
                <w:szCs w:val="16"/>
                <w14:ligatures w14:val="none"/>
              </w:rPr>
            </w:pPr>
            <w:r w:rsidRPr="00265F09">
              <w:rPr>
                <w:rFonts w:ascii="Arial Narrow" w:hAnsi="Arial Narrow" w:eastAsia="Times New Roman" w:cs="Arial"/>
                <w:b/>
                <w:bCs/>
                <w:kern w:val="32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434" w:type="dxa"/>
            <w:shd w:val="clear" w:color="auto" w:fill="auto"/>
            <w:tcMar/>
          </w:tcPr>
          <w:p w:rsidRPr="00265F09" w:rsidR="00265F09" w:rsidP="00265F09" w:rsidRDefault="00265F09" w14:paraId="186525BD" w14:textId="77777777">
            <w:pPr>
              <w:keepNext/>
              <w:spacing w:after="0" w:line="240" w:lineRule="auto"/>
              <w:ind w:left="-55"/>
              <w:jc w:val="center"/>
              <w:outlineLvl w:val="0"/>
              <w:rPr>
                <w:rFonts w:ascii="Arial" w:hAnsi="Arial" w:eastAsia="Times New Roman" w:cs="Arial"/>
                <w:bCs/>
                <w:kern w:val="32"/>
                <w:sz w:val="16"/>
                <w:szCs w:val="16"/>
                <w14:ligatures w14:val="none"/>
              </w:rPr>
            </w:pPr>
            <w:r w:rsidRPr="00265F09">
              <w:rPr>
                <w:rFonts w:ascii="Arial Narrow" w:hAnsi="Arial Narrow" w:eastAsia="Times New Roman" w:cs="Arial"/>
                <w:b/>
                <w:bCs/>
                <w:kern w:val="32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28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Pr="00265F09" w:rsidR="00265F09" w:rsidP="00265F09" w:rsidRDefault="00265F09" w14:paraId="7B65787B" w14:textId="77777777">
            <w:pPr>
              <w:keepNext/>
              <w:spacing w:after="0" w:line="240" w:lineRule="auto"/>
              <w:ind w:left="-55"/>
              <w:jc w:val="center"/>
              <w:outlineLvl w:val="0"/>
              <w:rPr>
                <w:rFonts w:ascii="Arial Narrow" w:hAnsi="Arial Narrow" w:eastAsia="Times New Roman" w:cs="Arial"/>
                <w:b/>
                <w:bCs/>
                <w:kern w:val="32"/>
                <w:sz w:val="16"/>
                <w:szCs w:val="16"/>
                <w14:ligatures w14:val="none"/>
              </w:rPr>
            </w:pPr>
            <w:r w:rsidRPr="00265F09">
              <w:rPr>
                <w:rFonts w:ascii="Arial Narrow" w:hAnsi="Arial Narrow" w:eastAsia="Times New Roman" w:cs="Arial"/>
                <w:b/>
                <w:bCs/>
                <w:kern w:val="32"/>
                <w:sz w:val="16"/>
                <w:szCs w:val="16"/>
                <w14:ligatures w14:val="none"/>
              </w:rPr>
              <w:t>N/A</w:t>
            </w:r>
          </w:p>
        </w:tc>
      </w:tr>
    </w:tbl>
    <w:p w:rsidRPr="00265F09" w:rsidR="00265F09" w:rsidP="00293BC1" w:rsidRDefault="00265F09" w14:paraId="74846062" w14:textId="77777777">
      <w:pPr>
        <w:spacing w:after="0" w:line="240" w:lineRule="auto"/>
        <w:rPr>
          <w:rFonts w:ascii="Arial" w:hAnsi="Arial" w:eastAsia="Calibri" w:cs="Arial"/>
          <w:b/>
          <w:kern w:val="0"/>
          <w14:ligatures w14:val="none"/>
        </w:rPr>
      </w:pPr>
    </w:p>
    <w:sectPr w:rsidRPr="00265F09" w:rsidR="00265F09" w:rsidSect="00974E8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73654" w:rsidP="00974E84" w:rsidRDefault="00F73654" w14:paraId="26A120A4" w14:textId="77777777">
      <w:pPr>
        <w:spacing w:after="0" w:line="240" w:lineRule="auto"/>
      </w:pPr>
      <w:r>
        <w:separator/>
      </w:r>
    </w:p>
  </w:endnote>
  <w:endnote w:type="continuationSeparator" w:id="0">
    <w:p w:rsidR="00F73654" w:rsidP="00974E84" w:rsidRDefault="00F73654" w14:paraId="2D1CE98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82A08" w:rsidR="00A77264" w:rsidP="00682A08" w:rsidRDefault="00A77264" w14:paraId="000CF27D" w14:textId="64273C0E">
    <w:pPr>
      <w:pStyle w:val="Footer"/>
    </w:pPr>
    <w:r w:rsidRPr="00E15E58">
      <w:rPr>
        <w:sz w:val="20"/>
      </w:rPr>
      <w:t xml:space="preserve">Last revised: </w:t>
    </w:r>
    <w:r w:rsidR="00CB1591">
      <w:rPr>
        <w:sz w:val="20"/>
      </w:rPr>
      <w:t>September 2024</w:t>
    </w:r>
    <w:r w:rsidRPr="00E15E58">
      <w:rPr>
        <w:sz w:val="20"/>
      </w:rPr>
      <w:tab/>
    </w:r>
    <w:r w:rsidRPr="00E15E58">
      <w:rPr>
        <w:sz w:val="20"/>
      </w:rPr>
      <w:tab/>
    </w:r>
    <w:r w:rsidRPr="00E15E58">
      <w:rPr>
        <w:sz w:val="20"/>
      </w:rPr>
      <w:t xml:space="preserve">Page </w:t>
    </w:r>
    <w:r w:rsidRPr="00E15E58">
      <w:rPr>
        <w:b/>
        <w:bCs/>
        <w:sz w:val="20"/>
      </w:rPr>
      <w:fldChar w:fldCharType="begin"/>
    </w:r>
    <w:r w:rsidRPr="00E15E58">
      <w:rPr>
        <w:b/>
        <w:bCs/>
        <w:sz w:val="20"/>
      </w:rPr>
      <w:instrText xml:space="preserve"> PAGE </w:instrText>
    </w:r>
    <w:r w:rsidRPr="00E15E58">
      <w:rPr>
        <w:b/>
        <w:bCs/>
        <w:sz w:val="20"/>
      </w:rPr>
      <w:fldChar w:fldCharType="separate"/>
    </w:r>
    <w:r>
      <w:rPr>
        <w:b/>
        <w:bCs/>
        <w:noProof/>
        <w:sz w:val="20"/>
      </w:rPr>
      <w:t>14</w:t>
    </w:r>
    <w:r w:rsidRPr="00E15E58">
      <w:rPr>
        <w:b/>
        <w:bCs/>
        <w:sz w:val="20"/>
      </w:rPr>
      <w:fldChar w:fldCharType="end"/>
    </w:r>
    <w:r w:rsidRPr="00E15E58">
      <w:rPr>
        <w:sz w:val="20"/>
      </w:rPr>
      <w:t xml:space="preserve"> of </w:t>
    </w:r>
    <w:r w:rsidRPr="00E15E58">
      <w:rPr>
        <w:b/>
        <w:bCs/>
        <w:sz w:val="20"/>
      </w:rPr>
      <w:fldChar w:fldCharType="begin"/>
    </w:r>
    <w:r w:rsidRPr="00E15E58">
      <w:rPr>
        <w:b/>
        <w:bCs/>
        <w:sz w:val="20"/>
      </w:rPr>
      <w:instrText xml:space="preserve"> NUMPAGES  </w:instrText>
    </w:r>
    <w:r w:rsidRPr="00E15E58">
      <w:rPr>
        <w:b/>
        <w:bCs/>
        <w:sz w:val="20"/>
      </w:rPr>
      <w:fldChar w:fldCharType="separate"/>
    </w:r>
    <w:r>
      <w:rPr>
        <w:b/>
        <w:bCs/>
        <w:noProof/>
        <w:sz w:val="20"/>
      </w:rPr>
      <w:t>53</w:t>
    </w:r>
    <w:r w:rsidRPr="00E15E58">
      <w:rPr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73654" w:rsidP="00974E84" w:rsidRDefault="00F73654" w14:paraId="0135626C" w14:textId="77777777">
      <w:pPr>
        <w:spacing w:after="0" w:line="240" w:lineRule="auto"/>
      </w:pPr>
      <w:r>
        <w:separator/>
      </w:r>
    </w:p>
  </w:footnote>
  <w:footnote w:type="continuationSeparator" w:id="0">
    <w:p w:rsidR="00F73654" w:rsidP="00974E84" w:rsidRDefault="00F73654" w14:paraId="38FD3DB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82A08" w:rsidR="00A77264" w:rsidP="00682A08" w:rsidRDefault="00A77264" w14:paraId="15728B03" w14:textId="00CF2E0A">
    <w:pPr>
      <w:pStyle w:val="Header"/>
    </w:pPr>
    <w:r w:rsidRPr="00DA3083">
      <w:rPr>
        <w:i/>
        <w:sz w:val="20"/>
      </w:rPr>
      <w:t>The Training Resou</w:t>
    </w:r>
    <w:r>
      <w:rPr>
        <w:i/>
        <w:sz w:val="20"/>
      </w:rPr>
      <w:t>rce Package for Family Planning</w:t>
    </w:r>
    <w:r>
      <w:rPr>
        <w:i/>
        <w:sz w:val="20"/>
      </w:rPr>
      <w:tab/>
    </w:r>
    <w:r>
      <w:rPr>
        <w:i/>
        <w:sz w:val="20"/>
        <w:szCs w:val="18"/>
      </w:rPr>
      <w:tab/>
    </w:r>
    <w:r w:rsidR="00974E84">
      <w:rPr>
        <w:i/>
        <w:sz w:val="20"/>
        <w:szCs w:val="18"/>
      </w:rPr>
      <w:t>H-IUD</w:t>
    </w:r>
    <w:r>
      <w:rPr>
        <w:i/>
        <w:sz w:val="20"/>
        <w:szCs w:val="18"/>
      </w:rPr>
      <w:t xml:space="preserve"> Module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2538B"/>
    <w:multiLevelType w:val="hybridMultilevel"/>
    <w:tmpl w:val="78F612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Wingdings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Wingdings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Wingdings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4B3503"/>
    <w:multiLevelType w:val="hybridMultilevel"/>
    <w:tmpl w:val="023C2A8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Wingdings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Wingdings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Wingdings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45BF7FC7"/>
    <w:multiLevelType w:val="hybridMultilevel"/>
    <w:tmpl w:val="7C00B124"/>
    <w:lvl w:ilvl="0" w:tplc="A8B830B2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hint="default" w:ascii="Symbol" w:hAnsi="Symbol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310788517">
    <w:abstractNumId w:val="2"/>
  </w:num>
  <w:num w:numId="2" w16cid:durableId="1949309536">
    <w:abstractNumId w:val="1"/>
  </w:num>
  <w:num w:numId="3" w16cid:durableId="117869370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BDE"/>
    <w:rsid w:val="0019092D"/>
    <w:rsid w:val="0019679D"/>
    <w:rsid w:val="001A67DD"/>
    <w:rsid w:val="001A6FB6"/>
    <w:rsid w:val="00265F09"/>
    <w:rsid w:val="00293BC1"/>
    <w:rsid w:val="00351E1C"/>
    <w:rsid w:val="003F7DCF"/>
    <w:rsid w:val="004C2B7D"/>
    <w:rsid w:val="004C6941"/>
    <w:rsid w:val="0058024B"/>
    <w:rsid w:val="005C7739"/>
    <w:rsid w:val="00680479"/>
    <w:rsid w:val="006B0BDE"/>
    <w:rsid w:val="00974E84"/>
    <w:rsid w:val="00A07638"/>
    <w:rsid w:val="00A56AF6"/>
    <w:rsid w:val="00A57ADC"/>
    <w:rsid w:val="00A77264"/>
    <w:rsid w:val="00B17D8E"/>
    <w:rsid w:val="00BD5B23"/>
    <w:rsid w:val="00C65D82"/>
    <w:rsid w:val="00CB1591"/>
    <w:rsid w:val="00CC7DA3"/>
    <w:rsid w:val="00D12D96"/>
    <w:rsid w:val="00F121AB"/>
    <w:rsid w:val="00F3724F"/>
    <w:rsid w:val="00F73654"/>
    <w:rsid w:val="0EA2F16A"/>
    <w:rsid w:val="714AEB2F"/>
    <w:rsid w:val="7EDAD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C498AF"/>
  <w15:chartTrackingRefBased/>
  <w15:docId w15:val="{C7A5F62B-BA0E-4BF7-BD69-7648F9E4F2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0BD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BD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B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B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B0BD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B0BD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B0BD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B0BD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B0BD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B0BD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B0BD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B0BD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B0B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BD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B0BD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B0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BD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B0B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B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0B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BD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B0B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B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6A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6AF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65F0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65F09"/>
  </w:style>
  <w:style w:type="paragraph" w:styleId="Footer">
    <w:name w:val="footer"/>
    <w:basedOn w:val="Normal"/>
    <w:link w:val="FooterChar"/>
    <w:uiPriority w:val="99"/>
    <w:unhideWhenUsed/>
    <w:rsid w:val="00265F0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65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0553D9-C342-41BB-97E0-BBEBC0F2C225}"/>
</file>

<file path=customXml/itemProps2.xml><?xml version="1.0" encoding="utf-8"?>
<ds:datastoreItem xmlns:ds="http://schemas.openxmlformats.org/officeDocument/2006/customXml" ds:itemID="{750217E5-B171-429C-BBCF-587C2AED33BA}"/>
</file>

<file path=customXml/itemProps3.xml><?xml version="1.0" encoding="utf-8"?>
<ds:datastoreItem xmlns:ds="http://schemas.openxmlformats.org/officeDocument/2006/customXml" ds:itemID="{14F2CB78-E286-48C8-A32A-2B146E75C2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Neeta Bhatnagar</dc:creator>
  <cp:keywords/>
  <dc:description/>
  <cp:lastModifiedBy>Neeta Bhatnagar</cp:lastModifiedBy>
  <cp:revision>14</cp:revision>
  <dcterms:created xsi:type="dcterms:W3CDTF">2024-10-07T13:46:00Z</dcterms:created>
  <dcterms:modified xsi:type="dcterms:W3CDTF">2024-10-15T15:42:32Z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Country">
    <vt:lpwstr/>
  </property>
  <property fmtid="{D5CDD505-2E9C-101B-9397-08002B2CF9AE}" pid="4" name="MediaServiceImageTags">
    <vt:lpwstr/>
  </property>
  <property fmtid="{D5CDD505-2E9C-101B-9397-08002B2CF9AE}" pid="5" name="MCGL Accelerator">
    <vt:lpwstr/>
  </property>
  <property fmtid="{D5CDD505-2E9C-101B-9397-08002B2CF9AE}" pid="6" name="High-impact Intervention">
    <vt:lpwstr/>
  </property>
  <property fmtid="{D5CDD505-2E9C-101B-9397-08002B2CF9AE}" pid="7" name="MCGL_x0020_Accelerator">
    <vt:lpwstr/>
  </property>
  <property fmtid="{D5CDD505-2E9C-101B-9397-08002B2CF9AE}" pid="8" name="MCGL_x0020_Country">
    <vt:lpwstr/>
  </property>
  <property fmtid="{D5CDD505-2E9C-101B-9397-08002B2CF9AE}" pid="9" name="High_x002d_impact_x0020_Intervention">
    <vt:lpwstr/>
  </property>
</Properties>
</file>