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1B913" w14:textId="1607CD85" w:rsidR="00EF1E01" w:rsidRPr="00693A47" w:rsidRDefault="00E27A42" w:rsidP="00693A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Family Planning (FP) for Clients </w:t>
      </w:r>
      <w:r w:rsidR="009257F8">
        <w:rPr>
          <w:b/>
          <w:sz w:val="28"/>
          <w:szCs w:val="28"/>
        </w:rPr>
        <w:t>with</w:t>
      </w:r>
      <w:r w:rsidR="00FA1F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HIV</w:t>
      </w:r>
      <w:r w:rsidR="00D14DEF">
        <w:rPr>
          <w:b/>
          <w:sz w:val="28"/>
          <w:szCs w:val="28"/>
        </w:rPr>
        <w:t xml:space="preserve"> Module</w:t>
      </w:r>
      <w:r w:rsidR="006270D4">
        <w:rPr>
          <w:b/>
          <w:sz w:val="28"/>
          <w:szCs w:val="28"/>
        </w:rPr>
        <w:t>:</w:t>
      </w:r>
    </w:p>
    <w:p w14:paraId="70829036" w14:textId="13E4189A" w:rsidR="0093370F" w:rsidRPr="00AC3C0C" w:rsidRDefault="008D3C5E" w:rsidP="00316F2E">
      <w:pPr>
        <w:pStyle w:val="Heading2"/>
      </w:pPr>
      <w:bookmarkStart w:id="0" w:name="_Toc532575844"/>
      <w:r>
        <w:rPr>
          <w:lang w:val="en-US"/>
        </w:rPr>
        <w:t xml:space="preserve">Knowledge </w:t>
      </w:r>
      <w:r w:rsidR="0093370F" w:rsidRPr="00AC3C0C">
        <w:t>Pre</w:t>
      </w:r>
      <w:r w:rsidR="00B300CC">
        <w:t>-t</w:t>
      </w:r>
      <w:r w:rsidR="0093370F" w:rsidRPr="00AC3C0C">
        <w:t>est</w:t>
      </w:r>
      <w:bookmarkEnd w:id="0"/>
    </w:p>
    <w:p w14:paraId="4FD8ED21" w14:textId="77777777" w:rsidR="002A6C89" w:rsidRDefault="002A6C89" w:rsidP="00856EA8">
      <w:pPr>
        <w:spacing w:after="200"/>
        <w:jc w:val="left"/>
        <w:rPr>
          <w:b/>
        </w:rPr>
      </w:pPr>
    </w:p>
    <w:p w14:paraId="3AF398FD" w14:textId="77777777" w:rsidR="00856EA8" w:rsidRPr="00AC3C0C" w:rsidRDefault="00856EA8" w:rsidP="00856EA8">
      <w:pPr>
        <w:spacing w:after="200"/>
        <w:jc w:val="left"/>
        <w:rPr>
          <w:b/>
        </w:rPr>
      </w:pPr>
      <w:r w:rsidRPr="00AC3C0C">
        <w:rPr>
          <w:b/>
        </w:rPr>
        <w:t xml:space="preserve">Multiple Choice </w:t>
      </w:r>
    </w:p>
    <w:p w14:paraId="2E40FD06" w14:textId="77777777" w:rsidR="00856EA8" w:rsidRPr="00AC3C0C" w:rsidRDefault="00856EA8" w:rsidP="00856EA8">
      <w:pPr>
        <w:spacing w:after="200"/>
        <w:jc w:val="left"/>
        <w:rPr>
          <w:i/>
        </w:rPr>
      </w:pPr>
      <w:r w:rsidRPr="00AC3C0C">
        <w:rPr>
          <w:i/>
        </w:rPr>
        <w:t>For each of the following questions, circle the letter(s) of the correct answer(s).</w:t>
      </w:r>
    </w:p>
    <w:p w14:paraId="0E37A43A" w14:textId="77777777" w:rsidR="00856EA8" w:rsidRPr="00AC3C0C" w:rsidRDefault="00D5066C" w:rsidP="00DA58BE">
      <w:pPr>
        <w:numPr>
          <w:ilvl w:val="0"/>
          <w:numId w:val="12"/>
        </w:numPr>
        <w:spacing w:after="200"/>
        <w:contextualSpacing/>
        <w:jc w:val="left"/>
      </w:pPr>
      <w:r>
        <w:t>What</w:t>
      </w:r>
      <w:r w:rsidR="00331519">
        <w:t xml:space="preserve"> </w:t>
      </w:r>
      <w:r>
        <w:t>cultural and societal factors make women more vulnerable to HIV?</w:t>
      </w:r>
    </w:p>
    <w:p w14:paraId="07A3FEC5" w14:textId="77777777" w:rsidR="00CE275F" w:rsidRPr="009D371C" w:rsidRDefault="00D5066C" w:rsidP="00DA58BE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Gender inequities</w:t>
      </w:r>
    </w:p>
    <w:p w14:paraId="397179CC" w14:textId="77777777" w:rsidR="00CE275F" w:rsidRPr="009D371C" w:rsidRDefault="00D5066C" w:rsidP="00DA58BE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Limited opportunities</w:t>
      </w:r>
    </w:p>
    <w:p w14:paraId="515A63B8" w14:textId="77777777" w:rsidR="00CE275F" w:rsidRPr="009D371C" w:rsidRDefault="00D5066C" w:rsidP="00DA58BE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Economic dependence on men</w:t>
      </w:r>
    </w:p>
    <w:p w14:paraId="13B0772B" w14:textId="77777777" w:rsidR="00856EA8" w:rsidRPr="009D371C" w:rsidRDefault="00D5066C" w:rsidP="00DA58BE">
      <w:pPr>
        <w:numPr>
          <w:ilvl w:val="0"/>
          <w:numId w:val="13"/>
        </w:numPr>
        <w:spacing w:after="200"/>
        <w:contextualSpacing/>
        <w:jc w:val="left"/>
      </w:pPr>
      <w:r w:rsidRPr="009D371C">
        <w:rPr>
          <w:lang w:val="en-GB"/>
        </w:rPr>
        <w:t>Imbalance in sexual relationships</w:t>
      </w:r>
    </w:p>
    <w:p w14:paraId="73D8609E" w14:textId="13250385" w:rsidR="00856EA8" w:rsidRPr="009D371C" w:rsidRDefault="00F11FF9" w:rsidP="00DA58BE">
      <w:pPr>
        <w:numPr>
          <w:ilvl w:val="0"/>
          <w:numId w:val="13"/>
        </w:numPr>
        <w:spacing w:after="200"/>
        <w:contextualSpacing/>
        <w:jc w:val="left"/>
      </w:pPr>
      <w:proofErr w:type="gramStart"/>
      <w:r>
        <w:t>All</w:t>
      </w:r>
      <w:r w:rsidR="00856EA8" w:rsidRPr="009D371C">
        <w:t xml:space="preserve"> of</w:t>
      </w:r>
      <w:proofErr w:type="gramEnd"/>
      <w:r w:rsidR="00856EA8" w:rsidRPr="009D371C">
        <w:t xml:space="preserve"> the above</w:t>
      </w:r>
    </w:p>
    <w:p w14:paraId="4EFF8FD9" w14:textId="77777777" w:rsidR="00856EA8" w:rsidRPr="009D371C" w:rsidRDefault="00856EA8" w:rsidP="00856EA8">
      <w:pPr>
        <w:spacing w:after="200"/>
        <w:ind w:left="1080"/>
        <w:contextualSpacing/>
        <w:jc w:val="left"/>
      </w:pPr>
    </w:p>
    <w:p w14:paraId="3D3E5AD0" w14:textId="0C8F5CCC" w:rsidR="00856EA8" w:rsidRPr="009D371C" w:rsidRDefault="00856EA8" w:rsidP="00DA58BE">
      <w:pPr>
        <w:numPr>
          <w:ilvl w:val="0"/>
          <w:numId w:val="12"/>
        </w:numPr>
        <w:spacing w:after="200"/>
        <w:contextualSpacing/>
        <w:jc w:val="left"/>
      </w:pPr>
      <w:r w:rsidRPr="009D371C">
        <w:t>Wh</w:t>
      </w:r>
      <w:r w:rsidR="00D5066C" w:rsidRPr="009D371C">
        <w:t xml:space="preserve">at </w:t>
      </w:r>
      <w:r w:rsidR="00652063">
        <w:t xml:space="preserve">is NOT a </w:t>
      </w:r>
      <w:r w:rsidR="00D5066C" w:rsidRPr="009D371C">
        <w:t>biological factor</w:t>
      </w:r>
      <w:r w:rsidR="00652063">
        <w:t xml:space="preserve"> that</w:t>
      </w:r>
      <w:r w:rsidR="00D5066C" w:rsidRPr="009D371C">
        <w:t xml:space="preserve"> make</w:t>
      </w:r>
      <w:r w:rsidR="00652063">
        <w:t>s</w:t>
      </w:r>
      <w:r w:rsidR="00D5066C" w:rsidRPr="009D371C">
        <w:t xml:space="preserve"> women more vulnerable to HIV infection?</w:t>
      </w:r>
    </w:p>
    <w:p w14:paraId="1C2EB562" w14:textId="77777777" w:rsidR="00CE275F" w:rsidRPr="009D371C" w:rsidRDefault="00D5066C" w:rsidP="00DA58BE">
      <w:pPr>
        <w:numPr>
          <w:ilvl w:val="0"/>
          <w:numId w:val="14"/>
        </w:numPr>
        <w:spacing w:after="200"/>
        <w:contextualSpacing/>
        <w:jc w:val="left"/>
      </w:pPr>
      <w:r w:rsidRPr="009D371C">
        <w:rPr>
          <w:lang w:val="en-GB"/>
        </w:rPr>
        <w:t xml:space="preserve">Large vaginal surface allows more exposure </w:t>
      </w:r>
    </w:p>
    <w:p w14:paraId="46F11F95" w14:textId="77777777" w:rsidR="00D5066C" w:rsidRPr="009D371C" w:rsidRDefault="00A24C2E" w:rsidP="00DA58BE">
      <w:pPr>
        <w:numPr>
          <w:ilvl w:val="0"/>
          <w:numId w:val="14"/>
        </w:numPr>
        <w:spacing w:after="200"/>
        <w:contextualSpacing/>
        <w:jc w:val="left"/>
      </w:pPr>
      <w:r w:rsidRPr="009D371C">
        <w:t>Women have a weaker immune system than men</w:t>
      </w:r>
      <w:r w:rsidR="00D5066C" w:rsidRPr="009D371C">
        <w:rPr>
          <w:lang w:val="en-GB"/>
        </w:rPr>
        <w:t xml:space="preserve"> </w:t>
      </w:r>
    </w:p>
    <w:p w14:paraId="2B556CB3" w14:textId="77777777" w:rsidR="00CE275F" w:rsidRPr="009D371C" w:rsidRDefault="00D5066C" w:rsidP="00DA58BE">
      <w:pPr>
        <w:numPr>
          <w:ilvl w:val="0"/>
          <w:numId w:val="14"/>
        </w:numPr>
        <w:spacing w:after="200"/>
        <w:contextualSpacing/>
        <w:jc w:val="left"/>
      </w:pPr>
      <w:r w:rsidRPr="009D371C">
        <w:rPr>
          <w:lang w:val="en-GB"/>
        </w:rPr>
        <w:t xml:space="preserve">Cervical ectopy may facilitate acquisition </w:t>
      </w:r>
    </w:p>
    <w:p w14:paraId="0737D324" w14:textId="77777777" w:rsidR="00E31373" w:rsidRPr="009D371C" w:rsidRDefault="00D5066C" w:rsidP="00DA58BE">
      <w:pPr>
        <w:numPr>
          <w:ilvl w:val="0"/>
          <w:numId w:val="14"/>
        </w:numPr>
        <w:spacing w:after="200"/>
        <w:contextualSpacing/>
        <w:jc w:val="left"/>
      </w:pPr>
      <w:r w:rsidRPr="009D371C">
        <w:t>None of the above</w:t>
      </w:r>
    </w:p>
    <w:p w14:paraId="03ABC3D4" w14:textId="77777777" w:rsidR="00D5066C" w:rsidRPr="009D371C" w:rsidRDefault="00D5066C" w:rsidP="00D5066C">
      <w:pPr>
        <w:spacing w:after="200"/>
        <w:ind w:left="720"/>
        <w:contextualSpacing/>
        <w:jc w:val="left"/>
      </w:pPr>
    </w:p>
    <w:p w14:paraId="6F8454E2" w14:textId="77777777" w:rsidR="00D45652" w:rsidRPr="009D371C" w:rsidRDefault="00D45652" w:rsidP="00DA58BE">
      <w:pPr>
        <w:numPr>
          <w:ilvl w:val="0"/>
          <w:numId w:val="12"/>
        </w:numPr>
        <w:spacing w:after="200"/>
        <w:contextualSpacing/>
        <w:jc w:val="left"/>
      </w:pPr>
      <w:r w:rsidRPr="009D371C">
        <w:t>W</w:t>
      </w:r>
      <w:r w:rsidR="00E2705E" w:rsidRPr="009D371C">
        <w:t xml:space="preserve">hat possible roles can </w:t>
      </w:r>
      <w:r w:rsidRPr="009D371C">
        <w:t xml:space="preserve">family planning </w:t>
      </w:r>
      <w:r w:rsidR="00E2705E" w:rsidRPr="009D371C">
        <w:t xml:space="preserve">services </w:t>
      </w:r>
      <w:r w:rsidR="00BB3ACD" w:rsidRPr="009D371C">
        <w:t xml:space="preserve">fill </w:t>
      </w:r>
      <w:r w:rsidR="00E2705E" w:rsidRPr="009D371C">
        <w:t>for clients with HIV</w:t>
      </w:r>
      <w:r w:rsidRPr="009D371C">
        <w:t>?</w:t>
      </w:r>
    </w:p>
    <w:p w14:paraId="42B95D22" w14:textId="77777777" w:rsidR="00CE275F" w:rsidRPr="009D371C" w:rsidRDefault="00D5778D" w:rsidP="00DA58BE">
      <w:pPr>
        <w:numPr>
          <w:ilvl w:val="0"/>
          <w:numId w:val="23"/>
        </w:numPr>
        <w:spacing w:after="200"/>
        <w:contextualSpacing/>
        <w:jc w:val="left"/>
      </w:pPr>
      <w:r w:rsidRPr="009D371C">
        <w:t>Make HIV counselling and testing accessible within FP services</w:t>
      </w:r>
    </w:p>
    <w:p w14:paraId="5C36C514" w14:textId="77777777" w:rsidR="00D5778D" w:rsidRPr="009D371C" w:rsidRDefault="00D5778D" w:rsidP="00DA58BE">
      <w:pPr>
        <w:numPr>
          <w:ilvl w:val="0"/>
          <w:numId w:val="23"/>
        </w:numPr>
        <w:spacing w:after="200"/>
        <w:contextualSpacing/>
        <w:jc w:val="left"/>
      </w:pPr>
      <w:r w:rsidRPr="009D371C">
        <w:t>Provide counseling support for HIV status disclosure and treatment adherence</w:t>
      </w:r>
    </w:p>
    <w:p w14:paraId="3C338767" w14:textId="77777777" w:rsidR="00D5778D" w:rsidRPr="009D371C" w:rsidRDefault="00D5778D" w:rsidP="00DA58BE">
      <w:pPr>
        <w:numPr>
          <w:ilvl w:val="0"/>
          <w:numId w:val="23"/>
        </w:numPr>
        <w:spacing w:after="200"/>
        <w:contextualSpacing/>
        <w:jc w:val="left"/>
      </w:pPr>
      <w:r w:rsidRPr="009D371C">
        <w:t xml:space="preserve">Provide referrals for </w:t>
      </w:r>
      <w:r w:rsidR="00BB3ACD" w:rsidRPr="009D371C">
        <w:t xml:space="preserve">ART </w:t>
      </w:r>
      <w:r w:rsidRPr="009D371C">
        <w:t>treatment initiation</w:t>
      </w:r>
    </w:p>
    <w:p w14:paraId="2E398653" w14:textId="77777777" w:rsidR="00CE275F" w:rsidRPr="009D371C" w:rsidRDefault="00E2705E" w:rsidP="00DA58BE">
      <w:pPr>
        <w:numPr>
          <w:ilvl w:val="0"/>
          <w:numId w:val="23"/>
        </w:numPr>
        <w:spacing w:after="200"/>
        <w:contextualSpacing/>
        <w:jc w:val="left"/>
      </w:pPr>
      <w:r w:rsidRPr="009D371C">
        <w:t>Be sources of information and methods</w:t>
      </w:r>
      <w:r w:rsidR="00BB3ACD" w:rsidRPr="009D371C">
        <w:t xml:space="preserve"> to </w:t>
      </w:r>
      <w:r w:rsidRPr="009D371C">
        <w:t>prevent</w:t>
      </w:r>
      <w:r w:rsidR="00BB3ACD" w:rsidRPr="009D371C">
        <w:t xml:space="preserve"> unintended pregnancy and </w:t>
      </w:r>
      <w:r w:rsidRPr="009D371C">
        <w:t>HIV transmission</w:t>
      </w:r>
      <w:r w:rsidR="00D5778D" w:rsidRPr="009D371C">
        <w:t xml:space="preserve"> to uninfected partners</w:t>
      </w:r>
      <w:r w:rsidR="00BB3ACD" w:rsidRPr="009D371C">
        <w:t xml:space="preserve"> </w:t>
      </w:r>
    </w:p>
    <w:p w14:paraId="6FE2E568" w14:textId="77777777" w:rsidR="00CE275F" w:rsidRPr="009D371C" w:rsidRDefault="00E2705E" w:rsidP="00DA58BE">
      <w:pPr>
        <w:numPr>
          <w:ilvl w:val="0"/>
          <w:numId w:val="23"/>
        </w:numPr>
        <w:spacing w:after="200"/>
        <w:contextualSpacing/>
        <w:jc w:val="left"/>
      </w:pPr>
      <w:r w:rsidRPr="009D371C">
        <w:t>Help to plan for healthy pregnancy</w:t>
      </w:r>
    </w:p>
    <w:p w14:paraId="6E87BD04" w14:textId="6F46E38A" w:rsidR="00E31373" w:rsidRPr="009D371C" w:rsidRDefault="00F11FF9" w:rsidP="00DA58BE">
      <w:pPr>
        <w:numPr>
          <w:ilvl w:val="0"/>
          <w:numId w:val="23"/>
        </w:numPr>
        <w:spacing w:after="200"/>
        <w:contextualSpacing/>
        <w:jc w:val="left"/>
      </w:pPr>
      <w:proofErr w:type="gramStart"/>
      <w:r>
        <w:t>All</w:t>
      </w:r>
      <w:bookmarkStart w:id="1" w:name="_GoBack"/>
      <w:bookmarkEnd w:id="1"/>
      <w:r w:rsidR="00D45652" w:rsidRPr="009D371C">
        <w:t xml:space="preserve"> of</w:t>
      </w:r>
      <w:proofErr w:type="gramEnd"/>
      <w:r w:rsidR="00D45652" w:rsidRPr="009D371C">
        <w:t xml:space="preserve"> the above</w:t>
      </w:r>
    </w:p>
    <w:p w14:paraId="686B3491" w14:textId="77777777" w:rsidR="00D45652" w:rsidRPr="009D371C" w:rsidRDefault="00D45652" w:rsidP="00D45652">
      <w:pPr>
        <w:spacing w:after="200"/>
        <w:ind w:left="360"/>
        <w:contextualSpacing/>
        <w:jc w:val="left"/>
      </w:pPr>
    </w:p>
    <w:p w14:paraId="73CC9117" w14:textId="422619EF" w:rsidR="00856EA8" w:rsidRPr="009D371C" w:rsidRDefault="00652063" w:rsidP="00652063">
      <w:pPr>
        <w:numPr>
          <w:ilvl w:val="0"/>
          <w:numId w:val="12"/>
        </w:numPr>
        <w:spacing w:after="200"/>
        <w:contextualSpacing/>
        <w:jc w:val="left"/>
      </w:pPr>
      <w:r>
        <w:t>Which of the below is not one of the ways family planning programs can contribute to a reduction in the number of HIV infections?</w:t>
      </w:r>
    </w:p>
    <w:p w14:paraId="09E70736" w14:textId="77777777" w:rsidR="00CE275F" w:rsidRPr="009D371C" w:rsidRDefault="00D45652" w:rsidP="00DA58BE">
      <w:pPr>
        <w:numPr>
          <w:ilvl w:val="0"/>
          <w:numId w:val="24"/>
        </w:numPr>
        <w:spacing w:after="200"/>
        <w:contextualSpacing/>
        <w:jc w:val="left"/>
      </w:pPr>
      <w:r w:rsidRPr="009D371C">
        <w:t>Promote dual method use</w:t>
      </w:r>
    </w:p>
    <w:p w14:paraId="7F0C4CCC" w14:textId="77777777" w:rsidR="00CE275F" w:rsidRPr="009D371C" w:rsidRDefault="00D45652" w:rsidP="00DA58BE">
      <w:pPr>
        <w:numPr>
          <w:ilvl w:val="0"/>
          <w:numId w:val="24"/>
        </w:numPr>
        <w:spacing w:after="200"/>
        <w:contextualSpacing/>
        <w:jc w:val="left"/>
      </w:pPr>
      <w:r w:rsidRPr="009D371C">
        <w:t>Assist couples with HIV who desire pregnancy to achieve safe conception</w:t>
      </w:r>
    </w:p>
    <w:p w14:paraId="15EB386E" w14:textId="77777777" w:rsidR="008D2224" w:rsidRPr="009D371C" w:rsidRDefault="008D2224" w:rsidP="00DA58BE">
      <w:pPr>
        <w:numPr>
          <w:ilvl w:val="0"/>
          <w:numId w:val="24"/>
        </w:numPr>
        <w:spacing w:after="200"/>
        <w:contextualSpacing/>
        <w:jc w:val="left"/>
      </w:pPr>
      <w:r w:rsidRPr="009D371C">
        <w:t xml:space="preserve">Provide ART to all pregnant women with HIV </w:t>
      </w:r>
    </w:p>
    <w:p w14:paraId="7BE0936C" w14:textId="77777777" w:rsidR="00D45652" w:rsidRPr="009D371C" w:rsidRDefault="00D45652" w:rsidP="00DA58BE">
      <w:pPr>
        <w:numPr>
          <w:ilvl w:val="0"/>
          <w:numId w:val="24"/>
        </w:numPr>
        <w:spacing w:after="200"/>
        <w:contextualSpacing/>
        <w:jc w:val="left"/>
      </w:pPr>
      <w:r w:rsidRPr="009D371C">
        <w:t xml:space="preserve">Reduce mother-to-child transmission of HIV by preventing unintended pregnancies among </w:t>
      </w:r>
      <w:r w:rsidR="00331519" w:rsidRPr="009D371C">
        <w:t xml:space="preserve">women with </w:t>
      </w:r>
      <w:r w:rsidRPr="009D371C">
        <w:t>HIV</w:t>
      </w:r>
    </w:p>
    <w:p w14:paraId="05AEC279" w14:textId="77777777" w:rsidR="00331519" w:rsidRPr="009D371C" w:rsidRDefault="00331519" w:rsidP="00331519">
      <w:pPr>
        <w:spacing w:after="200"/>
        <w:ind w:left="1080"/>
        <w:contextualSpacing/>
        <w:jc w:val="left"/>
      </w:pPr>
    </w:p>
    <w:p w14:paraId="1C67410D" w14:textId="77777777" w:rsidR="006F4A72" w:rsidRDefault="008D2224" w:rsidP="00DA58BE">
      <w:pPr>
        <w:numPr>
          <w:ilvl w:val="0"/>
          <w:numId w:val="12"/>
        </w:numPr>
        <w:spacing w:after="200"/>
        <w:contextualSpacing/>
        <w:jc w:val="left"/>
      </w:pPr>
      <w:r>
        <w:rPr>
          <w:b/>
        </w:rPr>
        <w:br w:type="page"/>
      </w:r>
      <w:proofErr w:type="gramStart"/>
      <w:r w:rsidR="00EE2DA3" w:rsidRPr="00EE2DA3">
        <w:lastRenderedPageBreak/>
        <w:t>All of</w:t>
      </w:r>
      <w:proofErr w:type="gramEnd"/>
      <w:r w:rsidR="00EE2DA3" w:rsidRPr="00EE2DA3">
        <w:t xml:space="preserve"> the following statements</w:t>
      </w:r>
      <w:r w:rsidR="00EE2DA3">
        <w:t xml:space="preserve"> </w:t>
      </w:r>
      <w:r w:rsidR="006F4A72">
        <w:t xml:space="preserve">are considered </w:t>
      </w:r>
      <w:r w:rsidR="00985DD0">
        <w:t xml:space="preserve">to be </w:t>
      </w:r>
      <w:r w:rsidR="00985DD0" w:rsidRPr="00985DD0">
        <w:t>Guiding Principles for FP/HIV Integration</w:t>
      </w:r>
      <w:r w:rsidR="00E31373">
        <w:t xml:space="preserve"> </w:t>
      </w:r>
      <w:r w:rsidR="00E31373" w:rsidRPr="00EE2DA3">
        <w:rPr>
          <w:b/>
          <w:i/>
        </w:rPr>
        <w:t>EXCEPT</w:t>
      </w:r>
      <w:r w:rsidR="00E31373" w:rsidRPr="00EE2DA3">
        <w:rPr>
          <w:i/>
        </w:rPr>
        <w:t>:</w:t>
      </w:r>
    </w:p>
    <w:p w14:paraId="40373FD4" w14:textId="1697C3B9" w:rsidR="00CE275F" w:rsidRPr="009D371C" w:rsidRDefault="00985DD0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People living with HIV/</w:t>
      </w:r>
      <w:r w:rsidR="006F4A72" w:rsidRPr="009D371C">
        <w:t xml:space="preserve">AIDS </w:t>
      </w:r>
      <w:r w:rsidRPr="009D371C">
        <w:t>receive</w:t>
      </w:r>
      <w:r w:rsidR="006F4A72" w:rsidRPr="009D371C">
        <w:t xml:space="preserve"> comprehensive information and be able to exercise voluntary choices about their health, including </w:t>
      </w:r>
      <w:r w:rsidRPr="009D371C">
        <w:t>FP</w:t>
      </w:r>
      <w:r w:rsidR="006F4A72" w:rsidRPr="009D371C">
        <w:t>.</w:t>
      </w:r>
    </w:p>
    <w:p w14:paraId="22987305" w14:textId="77777777" w:rsidR="006F4A72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All individuals have a right to choose the number, timing, and spacing of their children, a</w:t>
      </w:r>
      <w:r w:rsidR="00985DD0" w:rsidRPr="009D371C">
        <w:t>nd</w:t>
      </w:r>
      <w:r w:rsidRPr="009D371C">
        <w:t xml:space="preserve"> decide on the use of </w:t>
      </w:r>
      <w:r w:rsidR="00985DD0" w:rsidRPr="009D371C">
        <w:t>FP</w:t>
      </w:r>
      <w:r w:rsidRPr="009D371C">
        <w:t xml:space="preserve"> methods, regardless of their HIV status.</w:t>
      </w:r>
    </w:p>
    <w:p w14:paraId="4D8159D6" w14:textId="77777777" w:rsidR="006F4A72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F</w:t>
      </w:r>
      <w:r w:rsidR="00985DD0" w:rsidRPr="009D371C">
        <w:t>P</w:t>
      </w:r>
      <w:r w:rsidRPr="009D371C">
        <w:t xml:space="preserve"> use should always be a choice, made freely and voluntarily, </w:t>
      </w:r>
      <w:r w:rsidR="00985DD0" w:rsidRPr="009D371C">
        <w:t>independent of the person’</w:t>
      </w:r>
      <w:r w:rsidRPr="009D371C">
        <w:t>s HIV status</w:t>
      </w:r>
      <w:r w:rsidR="00985DD0" w:rsidRPr="009D371C">
        <w:t>.</w:t>
      </w:r>
    </w:p>
    <w:p w14:paraId="76604A78" w14:textId="77777777" w:rsidR="00CE275F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 xml:space="preserve">The decision to use or not to use </w:t>
      </w:r>
      <w:r w:rsidR="00985DD0" w:rsidRPr="009D371C">
        <w:t>FP</w:t>
      </w:r>
      <w:r w:rsidRPr="009D371C">
        <w:t xml:space="preserve"> should be free of any discrimination, stigma, coercion, duress, or deceit and informed by accurate, comprehensible information, and access to a variety of contraceptive methods.</w:t>
      </w:r>
    </w:p>
    <w:p w14:paraId="6715D4BA" w14:textId="77777777" w:rsidR="00EE2DA3" w:rsidRPr="009D371C" w:rsidRDefault="00EE2DA3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All providers should exercise their responsibility to tell individuals with HIV what method is best for them.</w:t>
      </w:r>
    </w:p>
    <w:p w14:paraId="4B8EDC94" w14:textId="77777777" w:rsidR="00CE275F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Access to and provision of health services, including antiretroviral treatment, for people living with HIV and AIDS should never be conditioned on that person</w:t>
      </w:r>
      <w:r w:rsidR="00EE2DA3" w:rsidRPr="009D371C">
        <w:t>’</w:t>
      </w:r>
      <w:r w:rsidRPr="009D371C">
        <w:t>s choice to accept or reject any other service, such as family planning.</w:t>
      </w:r>
    </w:p>
    <w:p w14:paraId="42B10104" w14:textId="77777777" w:rsidR="00331519" w:rsidRPr="009D371C" w:rsidRDefault="006F4A72" w:rsidP="00DA58BE">
      <w:pPr>
        <w:numPr>
          <w:ilvl w:val="0"/>
          <w:numId w:val="25"/>
        </w:numPr>
        <w:spacing w:after="200"/>
        <w:contextualSpacing/>
        <w:jc w:val="left"/>
      </w:pPr>
      <w:r w:rsidRPr="009D371C">
        <w:t>Women living with HIV and AIDS who wish to have children should have access to safe and respectful pregnancy counseling, antenatal, and childbirth services</w:t>
      </w:r>
      <w:r w:rsidR="00985DD0" w:rsidRPr="009D371C">
        <w:t>.</w:t>
      </w:r>
    </w:p>
    <w:p w14:paraId="1B80DBD5" w14:textId="77777777" w:rsidR="006F4A72" w:rsidRPr="009D371C" w:rsidRDefault="006F4A72" w:rsidP="00D45652">
      <w:pPr>
        <w:spacing w:after="200"/>
        <w:contextualSpacing/>
        <w:jc w:val="left"/>
      </w:pPr>
    </w:p>
    <w:p w14:paraId="397E4B01" w14:textId="77777777" w:rsidR="00BB3ACD" w:rsidRDefault="00BB3ACD" w:rsidP="00DA58BE">
      <w:pPr>
        <w:numPr>
          <w:ilvl w:val="0"/>
          <w:numId w:val="12"/>
        </w:numPr>
        <w:spacing w:after="200"/>
        <w:contextualSpacing/>
        <w:jc w:val="left"/>
      </w:pPr>
      <w:r>
        <w:t>Which of the following</w:t>
      </w:r>
      <w:r w:rsidR="00E623E0">
        <w:t xml:space="preserve"> factors </w:t>
      </w:r>
      <w:r w:rsidR="00FA5AB1">
        <w:t xml:space="preserve">should </w:t>
      </w:r>
      <w:r w:rsidR="00EE2DA3">
        <w:rPr>
          <w:b/>
          <w:i/>
        </w:rPr>
        <w:t>NOT</w:t>
      </w:r>
      <w:r w:rsidR="00FA5AB1">
        <w:t xml:space="preserve"> </w:t>
      </w:r>
      <w:r w:rsidR="00E623E0">
        <w:t xml:space="preserve">affect </w:t>
      </w:r>
      <w:r w:rsidR="00C61D94">
        <w:t xml:space="preserve">contraceptive </w:t>
      </w:r>
      <w:r w:rsidR="00E623E0">
        <w:t>method choice for people living with HIV?</w:t>
      </w:r>
    </w:p>
    <w:p w14:paraId="3D1029EC" w14:textId="77777777" w:rsidR="008A29B6" w:rsidRPr="009D371C" w:rsidRDefault="00FA5AB1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Safety and effectiveness of the method</w:t>
      </w:r>
    </w:p>
    <w:p w14:paraId="3025244B" w14:textId="77777777" w:rsidR="008A29B6" w:rsidRPr="009D371C" w:rsidRDefault="00FA5AB1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t>Duration of protection desired</w:t>
      </w:r>
    </w:p>
    <w:p w14:paraId="1BEE17C2" w14:textId="77777777" w:rsidR="008A29B6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Ease of use and p</w:t>
      </w:r>
      <w:r w:rsidR="00FA5AB1" w:rsidRPr="009D371C">
        <w:rPr>
          <w:lang w:val="en-GB"/>
        </w:rPr>
        <w:t xml:space="preserve">ossible side effects </w:t>
      </w:r>
    </w:p>
    <w:p w14:paraId="18121E08" w14:textId="77777777" w:rsidR="008A29B6" w:rsidRPr="009D371C" w:rsidRDefault="00FA5AB1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Cost and access to resupply</w:t>
      </w:r>
    </w:p>
    <w:p w14:paraId="0A16E75C" w14:textId="77777777" w:rsidR="00BC1CAF" w:rsidRPr="009D371C" w:rsidRDefault="00FA5AB1" w:rsidP="00DA58BE">
      <w:pPr>
        <w:numPr>
          <w:ilvl w:val="0"/>
          <w:numId w:val="26"/>
        </w:numPr>
        <w:spacing w:after="200"/>
        <w:contextualSpacing/>
        <w:jc w:val="left"/>
        <w:rPr>
          <w:lang w:val="en-GB"/>
        </w:rPr>
      </w:pPr>
      <w:r w:rsidRPr="009D371C">
        <w:rPr>
          <w:lang w:val="en-GB"/>
        </w:rPr>
        <w:t>Effect on breastfeeding</w:t>
      </w:r>
    </w:p>
    <w:p w14:paraId="48604730" w14:textId="2367CA9D" w:rsidR="00B825A6" w:rsidRPr="00B825A6" w:rsidRDefault="00B825A6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B825A6">
        <w:rPr>
          <w:lang w:val="en-GB"/>
        </w:rPr>
        <w:t xml:space="preserve">Provider’s opinion about contraceptive method </w:t>
      </w:r>
    </w:p>
    <w:p w14:paraId="10C24876" w14:textId="75DD5DB1" w:rsidR="00BC1CAF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Interaction with other medications, including ARVs</w:t>
      </w:r>
    </w:p>
    <w:p w14:paraId="08629284" w14:textId="77777777" w:rsidR="008A29B6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 xml:space="preserve">Whether it provides protection from STI/HIV transmission and acquisition </w:t>
      </w:r>
    </w:p>
    <w:p w14:paraId="489B758B" w14:textId="77777777" w:rsidR="00EE2DA3" w:rsidRPr="009D371C" w:rsidRDefault="00BC1CAF" w:rsidP="00DA58BE">
      <w:pPr>
        <w:numPr>
          <w:ilvl w:val="0"/>
          <w:numId w:val="26"/>
        </w:numPr>
        <w:tabs>
          <w:tab w:val="num" w:pos="720"/>
        </w:tabs>
        <w:spacing w:after="200"/>
        <w:contextualSpacing/>
        <w:jc w:val="left"/>
      </w:pPr>
      <w:r w:rsidRPr="009D371C">
        <w:rPr>
          <w:lang w:val="en-GB"/>
        </w:rPr>
        <w:t>Whether partner involvement or negotiation are required</w:t>
      </w:r>
    </w:p>
    <w:p w14:paraId="0EF93A0E" w14:textId="77777777" w:rsidR="00BC1CAF" w:rsidRDefault="00BC1CAF" w:rsidP="00BC1CAF">
      <w:pPr>
        <w:spacing w:after="200"/>
        <w:ind w:left="720"/>
        <w:contextualSpacing/>
        <w:jc w:val="left"/>
      </w:pPr>
    </w:p>
    <w:p w14:paraId="0A34D56D" w14:textId="77777777" w:rsidR="009238D5" w:rsidRDefault="00E31373" w:rsidP="00DA58BE">
      <w:pPr>
        <w:numPr>
          <w:ilvl w:val="0"/>
          <w:numId w:val="12"/>
        </w:numPr>
        <w:spacing w:after="200"/>
        <w:contextualSpacing/>
        <w:jc w:val="left"/>
      </w:pPr>
      <w:proofErr w:type="gramStart"/>
      <w:r>
        <w:t>All of</w:t>
      </w:r>
      <w:proofErr w:type="gramEnd"/>
      <w:r>
        <w:t xml:space="preserve"> the following </w:t>
      </w:r>
      <w:r w:rsidR="00662E74">
        <w:t>World Health Organization (WHO) recommend</w:t>
      </w:r>
      <w:r>
        <w:t xml:space="preserve">ations </w:t>
      </w:r>
      <w:r w:rsidR="00662E74">
        <w:t>regarding breastfeeding for women with HIV</w:t>
      </w:r>
      <w:r>
        <w:t xml:space="preserve"> are </w:t>
      </w:r>
      <w:r w:rsidR="00C20743">
        <w:t xml:space="preserve">accurate </w:t>
      </w:r>
      <w:r w:rsidR="00C20743" w:rsidRPr="00EE2DA3">
        <w:rPr>
          <w:b/>
          <w:i/>
        </w:rPr>
        <w:t>EXCEPT:</w:t>
      </w:r>
    </w:p>
    <w:p w14:paraId="27EC5BC4" w14:textId="77777777" w:rsidR="009C2A66" w:rsidRPr="009D371C" w:rsidRDefault="009C2A66" w:rsidP="00DA58BE">
      <w:pPr>
        <w:numPr>
          <w:ilvl w:val="0"/>
          <w:numId w:val="27"/>
        </w:numPr>
        <w:spacing w:after="200"/>
        <w:contextualSpacing/>
        <w:jc w:val="left"/>
      </w:pPr>
      <w:r w:rsidRPr="009D371C">
        <w:t>When ART is not available, do not breastfeed longer than 3 months</w:t>
      </w:r>
    </w:p>
    <w:p w14:paraId="31892547" w14:textId="77777777" w:rsidR="00CE275F" w:rsidRPr="009D371C" w:rsidRDefault="009C2A66" w:rsidP="00DA58BE">
      <w:pPr>
        <w:numPr>
          <w:ilvl w:val="0"/>
          <w:numId w:val="27"/>
        </w:numPr>
        <w:spacing w:after="200"/>
        <w:contextualSpacing/>
        <w:jc w:val="left"/>
      </w:pPr>
      <w:r w:rsidRPr="009D371C">
        <w:t>B</w:t>
      </w:r>
      <w:r w:rsidR="00662E74" w:rsidRPr="009D371C">
        <w:t>reastfeed exclusively for the first 6 months of life</w:t>
      </w:r>
      <w:r w:rsidRPr="009D371C">
        <w:t xml:space="preserve"> even if ART is not available</w:t>
      </w:r>
    </w:p>
    <w:p w14:paraId="7567DBAC" w14:textId="77777777" w:rsidR="00CE275F" w:rsidRPr="001D3767" w:rsidRDefault="00702D36" w:rsidP="00DA58BE">
      <w:pPr>
        <w:numPr>
          <w:ilvl w:val="0"/>
          <w:numId w:val="27"/>
        </w:numPr>
        <w:spacing w:after="200"/>
        <w:contextualSpacing/>
        <w:jc w:val="left"/>
      </w:pPr>
      <w:r w:rsidRPr="001D3767">
        <w:t>In the absence of ART, c</w:t>
      </w:r>
      <w:r w:rsidR="00662E74" w:rsidRPr="001D3767">
        <w:t>ontinue breastfeeding after 6 months unless replacement feeding is safe, affordable and available</w:t>
      </w:r>
    </w:p>
    <w:p w14:paraId="2C634F3F" w14:textId="77777777" w:rsidR="00CE275F" w:rsidRPr="001D3767" w:rsidRDefault="00662E74" w:rsidP="00DA58BE">
      <w:pPr>
        <w:numPr>
          <w:ilvl w:val="0"/>
          <w:numId w:val="27"/>
        </w:numPr>
        <w:spacing w:after="200"/>
        <w:contextualSpacing/>
        <w:jc w:val="left"/>
      </w:pPr>
      <w:r w:rsidRPr="001D3767">
        <w:t>W</w:t>
      </w:r>
      <w:r w:rsidR="00702D36" w:rsidRPr="001D3767">
        <w:t xml:space="preserve">ith </w:t>
      </w:r>
      <w:r w:rsidR="00567BD9" w:rsidRPr="001D3767">
        <w:t>ART</w:t>
      </w:r>
      <w:r w:rsidR="00702D36" w:rsidRPr="001D3767">
        <w:t xml:space="preserve"> (and adherence support)</w:t>
      </w:r>
      <w:r w:rsidR="00567BD9" w:rsidRPr="001D3767">
        <w:t xml:space="preserve">, </w:t>
      </w:r>
      <w:r w:rsidRPr="001D3767">
        <w:t>breastfeed for at least 12 months or longer</w:t>
      </w:r>
    </w:p>
    <w:p w14:paraId="78E3DDCE" w14:textId="77777777" w:rsidR="00856EA8" w:rsidRPr="0093370F" w:rsidRDefault="00662E74" w:rsidP="00856EA8">
      <w:pPr>
        <w:spacing w:before="240" w:after="60"/>
        <w:jc w:val="left"/>
        <w:rPr>
          <w:rFonts w:eastAsia="Times"/>
          <w:b/>
          <w:szCs w:val="20"/>
        </w:rPr>
      </w:pPr>
      <w:r>
        <w:rPr>
          <w:rFonts w:eastAsia="Times"/>
          <w:b/>
          <w:szCs w:val="20"/>
        </w:rPr>
        <w:br w:type="page"/>
      </w:r>
      <w:r w:rsidR="00856EA8" w:rsidRPr="0093370F">
        <w:rPr>
          <w:rFonts w:eastAsia="Times"/>
          <w:b/>
          <w:szCs w:val="20"/>
        </w:rPr>
        <w:lastRenderedPageBreak/>
        <w:t>True or False</w:t>
      </w:r>
    </w:p>
    <w:p w14:paraId="58C11155" w14:textId="77777777" w:rsidR="00856EA8" w:rsidRPr="0093370F" w:rsidRDefault="00856EA8" w:rsidP="00856EA8">
      <w:pPr>
        <w:spacing w:after="120"/>
        <w:jc w:val="left"/>
        <w:rPr>
          <w:rFonts w:eastAsia="Times"/>
          <w:i/>
          <w:szCs w:val="20"/>
        </w:rPr>
      </w:pPr>
      <w:r w:rsidRPr="0093370F">
        <w:rPr>
          <w:rFonts w:eastAsia="Times"/>
          <w:i/>
          <w:szCs w:val="20"/>
        </w:rPr>
        <w:t>Circle true or false for each statement.</w:t>
      </w:r>
    </w:p>
    <w:tbl>
      <w:tblPr>
        <w:tblW w:w="0" w:type="auto"/>
        <w:tblInd w:w="115" w:type="dxa"/>
        <w:tblLook w:val="0000" w:firstRow="0" w:lastRow="0" w:firstColumn="0" w:lastColumn="0" w:noHBand="0" w:noVBand="0"/>
      </w:tblPr>
      <w:tblGrid>
        <w:gridCol w:w="7464"/>
        <w:gridCol w:w="684"/>
        <w:gridCol w:w="737"/>
      </w:tblGrid>
      <w:tr w:rsidR="00856EA8" w:rsidRPr="0093370F" w14:paraId="6B03330F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C2E07F" w14:textId="77777777" w:rsidR="00856EA8" w:rsidRDefault="006F4A72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6F4A72">
              <w:rPr>
                <w:rFonts w:eastAsia="Times"/>
              </w:rPr>
              <w:t>Family planning is both effective and cost effective in reducing the number of infant infections by reducing unintended pregnancies among women with HIV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2B09DB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25E65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54455FE7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CAA5E8" w14:textId="77777777" w:rsidR="00856EA8" w:rsidRDefault="006F4A72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>Most women with HIV in sub-Saharan Africa who have a desire to prevent pregnancy have their need for contraception met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4B9F02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1FCE97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37C63655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7D143D" w14:textId="77777777" w:rsidR="00856EA8" w:rsidRDefault="00E2705E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E2705E">
              <w:rPr>
                <w:rFonts w:eastAsia="Times"/>
                <w:lang w:val="en-GB"/>
              </w:rPr>
              <w:t>Programmatic synergies can result from providing family planning and HIV services together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7E0A2D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594C04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D64472C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1F1E8A" w14:textId="77777777" w:rsidR="00856EA8" w:rsidRDefault="00E2705E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E2705E">
              <w:rPr>
                <w:rFonts w:eastAsia="Times"/>
              </w:rPr>
              <w:t>Studies demonstrate whe</w:t>
            </w:r>
            <w:r>
              <w:rPr>
                <w:rFonts w:eastAsia="Times"/>
              </w:rPr>
              <w:t>n</w:t>
            </w:r>
            <w:r w:rsidRPr="00E2705E">
              <w:rPr>
                <w:rFonts w:eastAsia="Times"/>
              </w:rPr>
              <w:t xml:space="preserve"> couples are counseled about contraception, they are more likely to adopt a</w:t>
            </w:r>
            <w:r>
              <w:rPr>
                <w:rFonts w:eastAsia="Times"/>
              </w:rPr>
              <w:t>n</w:t>
            </w:r>
            <w:r w:rsidRPr="00E2705E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FP</w:t>
            </w:r>
            <w:r w:rsidRPr="00E2705E">
              <w:rPr>
                <w:rFonts w:eastAsia="Times"/>
              </w:rPr>
              <w:t xml:space="preserve"> method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E36ECC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1E59B4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07EAC128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0B5BB2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>W</w:t>
            </w:r>
            <w:r w:rsidR="00E2705E" w:rsidRPr="00E2705E">
              <w:rPr>
                <w:rFonts w:eastAsia="Times"/>
              </w:rPr>
              <w:t xml:space="preserve">hen comprehensive </w:t>
            </w:r>
            <w:r w:rsidR="00E2705E">
              <w:rPr>
                <w:rFonts w:eastAsia="Times"/>
              </w:rPr>
              <w:t>FP</w:t>
            </w:r>
            <w:r w:rsidR="00E2705E" w:rsidRPr="00E2705E">
              <w:rPr>
                <w:rFonts w:eastAsia="Times"/>
              </w:rPr>
              <w:t xml:space="preserve"> services are made available as part of HIV treatment and care services, women are more likely to initiate use of contraception</w:t>
            </w:r>
            <w:r>
              <w:rPr>
                <w:rFonts w:eastAsia="Times"/>
              </w:rPr>
              <w:t>; however,</w:t>
            </w:r>
            <w:r w:rsidR="00E2705E" w:rsidRPr="00E2705E">
              <w:rPr>
                <w:rFonts w:eastAsia="Times"/>
              </w:rPr>
              <w:t xml:space="preserve"> unplanned pregnancy rates </w:t>
            </w:r>
            <w:r>
              <w:rPr>
                <w:rFonts w:eastAsia="Times"/>
              </w:rPr>
              <w:t xml:space="preserve">do </w:t>
            </w:r>
            <w:r w:rsidRPr="00D01749">
              <w:rPr>
                <w:rFonts w:eastAsia="Times"/>
                <w:u w:val="single"/>
              </w:rPr>
              <w:t>not</w:t>
            </w:r>
            <w:r>
              <w:rPr>
                <w:rFonts w:eastAsia="Times"/>
              </w:rPr>
              <w:t xml:space="preserve"> </w:t>
            </w:r>
            <w:r w:rsidRPr="00E2705E">
              <w:rPr>
                <w:rFonts w:eastAsia="Times"/>
              </w:rPr>
              <w:t xml:space="preserve">significantly </w:t>
            </w:r>
            <w:r w:rsidR="00E2705E" w:rsidRPr="00E2705E">
              <w:rPr>
                <w:rFonts w:eastAsia="Times"/>
              </w:rPr>
              <w:t>decrease</w:t>
            </w:r>
            <w:r w:rsidR="00E2705E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C9871E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51605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29BCA464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00C843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D01749">
              <w:rPr>
                <w:rFonts w:eastAsia="Times"/>
                <w:lang w:val="en-GB"/>
              </w:rPr>
              <w:t xml:space="preserve">Contraceptive options for women with HIV are </w:t>
            </w:r>
            <w:proofErr w:type="gramStart"/>
            <w:r w:rsidRPr="00D01749">
              <w:rPr>
                <w:rFonts w:eastAsia="Times"/>
                <w:lang w:val="en-GB"/>
              </w:rPr>
              <w:t>similar to</w:t>
            </w:r>
            <w:proofErr w:type="gramEnd"/>
            <w:r w:rsidRPr="00D01749">
              <w:rPr>
                <w:rFonts w:eastAsia="Times"/>
                <w:lang w:val="en-GB"/>
              </w:rPr>
              <w:t xml:space="preserve"> those of </w:t>
            </w:r>
            <w:r w:rsidRPr="00D01749">
              <w:rPr>
                <w:rFonts w:eastAsia="Times"/>
              </w:rPr>
              <w:t xml:space="preserve">women without HIV </w:t>
            </w:r>
            <w:r w:rsidRPr="00D01749">
              <w:rPr>
                <w:rFonts w:eastAsia="Times"/>
                <w:lang w:val="en-GB"/>
              </w:rPr>
              <w:t>and include</w:t>
            </w:r>
            <w:r w:rsidRPr="00D01749">
              <w:rPr>
                <w:rFonts w:eastAsia="Times"/>
                <w:b/>
                <w:bCs/>
                <w:i/>
                <w:iCs/>
                <w:lang w:val="en-GB"/>
              </w:rPr>
              <w:t xml:space="preserve"> </w:t>
            </w:r>
            <w:r w:rsidRPr="00D01749">
              <w:rPr>
                <w:rFonts w:eastAsia="Times"/>
                <w:lang w:val="en-GB"/>
              </w:rPr>
              <w:t>hormonal and non-hormonal options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0F9D0A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085549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D5FFB90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4FB661F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  <w:lang w:val="en-GB"/>
              </w:rPr>
              <w:t>E</w:t>
            </w:r>
            <w:r w:rsidRPr="00D01749">
              <w:rPr>
                <w:rFonts w:eastAsia="Times"/>
                <w:lang w:val="en-GB"/>
              </w:rPr>
              <w:t xml:space="preserve">mergency contraceptive pills (ECPs) </w:t>
            </w:r>
            <w:r>
              <w:rPr>
                <w:rFonts w:eastAsia="Times"/>
                <w:lang w:val="en-GB"/>
              </w:rPr>
              <w:t>are not recommended for use by women on ARV therapy because drug interactions between ECPs and ARV drugs make ECPs ineffective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898C46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D7518A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1EB2593D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42BAC0" w14:textId="77777777" w:rsidR="00856EA8" w:rsidRPr="0093370F" w:rsidRDefault="00D0174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D01749">
              <w:rPr>
                <w:rFonts w:eastAsia="Times"/>
                <w:lang w:val="en-GB"/>
              </w:rPr>
              <w:t xml:space="preserve">Some ARVs </w:t>
            </w:r>
            <w:r w:rsidR="00FC1CD2">
              <w:rPr>
                <w:rFonts w:eastAsia="Times"/>
                <w:lang w:val="en-GB"/>
              </w:rPr>
              <w:t xml:space="preserve">can reduce effectiveness of some </w:t>
            </w:r>
            <w:r>
              <w:rPr>
                <w:rFonts w:eastAsia="Times"/>
                <w:lang w:val="en-GB"/>
              </w:rPr>
              <w:t>hormonal contraceptives</w:t>
            </w:r>
            <w:r w:rsidR="00A26E32">
              <w:rPr>
                <w:rFonts w:eastAsia="Times"/>
                <w:lang w:val="en-GB"/>
              </w:rPr>
              <w:t xml:space="preserve"> </w:t>
            </w:r>
            <w:r w:rsidR="00FC1CD2">
              <w:rPr>
                <w:rFonts w:eastAsia="Times"/>
                <w:lang w:val="en-GB"/>
              </w:rPr>
              <w:t>by speeding up liver metabolism and reducing blood levels of contraceptive hormones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031FE9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7EBDE0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55BF6B8A" w14:textId="77777777" w:rsidTr="00881017">
        <w:trPr>
          <w:cantSplit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163BB2" w14:textId="77777777" w:rsidR="00856EA8" w:rsidRPr="0093370F" w:rsidRDefault="00331519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>DMPA i</w:t>
            </w:r>
            <w:r w:rsidR="00856EA8" w:rsidRPr="0093370F">
              <w:rPr>
                <w:rFonts w:eastAsia="Times"/>
              </w:rPr>
              <w:t>s</w:t>
            </w:r>
            <w:r>
              <w:rPr>
                <w:rFonts w:eastAsia="Times"/>
              </w:rPr>
              <w:t xml:space="preserve"> the only hormonal contraceptive that is rated as a Category</w:t>
            </w:r>
            <w:r w:rsidR="00A3439E">
              <w:rPr>
                <w:rFonts w:eastAsia="Times"/>
              </w:rPr>
              <w:t> </w:t>
            </w:r>
            <w:r>
              <w:rPr>
                <w:rFonts w:eastAsia="Times"/>
              </w:rPr>
              <w:t xml:space="preserve">1 </w:t>
            </w:r>
            <w:r w:rsidR="00A3439E">
              <w:rPr>
                <w:rFonts w:eastAsia="Times"/>
              </w:rPr>
              <w:t>with respect to drug interactions with all ARV drugs, r</w:t>
            </w:r>
            <w:r w:rsidR="00A3439E" w:rsidRPr="00A3439E">
              <w:rPr>
                <w:rFonts w:eastAsia="Times"/>
              </w:rPr>
              <w:t>ifampicin and rifabutin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FD00E4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1813E1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1F008E" w:rsidRPr="0093370F" w14:paraId="6656E978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8D6DF1" w14:textId="77777777" w:rsidR="001F008E" w:rsidRPr="0093370F" w:rsidRDefault="008D299B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 xml:space="preserve">COC users whose ARV regimen contains efavirenz or nevirapine </w:t>
            </w:r>
            <w:r w:rsidR="001F008E">
              <w:rPr>
                <w:rFonts w:eastAsia="Times"/>
              </w:rPr>
              <w:t xml:space="preserve">should be advised </w:t>
            </w:r>
            <w:r w:rsidR="005E70A1">
              <w:rPr>
                <w:rFonts w:eastAsia="Times"/>
              </w:rPr>
              <w:t xml:space="preserve">to </w:t>
            </w:r>
            <w:r>
              <w:rPr>
                <w:rFonts w:eastAsia="Times"/>
              </w:rPr>
              <w:t xml:space="preserve">also </w:t>
            </w:r>
            <w:r w:rsidR="005E70A1">
              <w:rPr>
                <w:rFonts w:eastAsia="Times"/>
              </w:rPr>
              <w:t>use</w:t>
            </w:r>
            <w:r w:rsidR="009238D5">
              <w:rPr>
                <w:rFonts w:eastAsia="Times"/>
              </w:rPr>
              <w:t xml:space="preserve"> </w:t>
            </w:r>
            <w:r w:rsidR="001F008E">
              <w:rPr>
                <w:rFonts w:eastAsia="Times"/>
              </w:rPr>
              <w:t>condom</w:t>
            </w:r>
            <w:r w:rsidR="009238D5">
              <w:rPr>
                <w:rFonts w:eastAsia="Times"/>
              </w:rPr>
              <w:t>s</w:t>
            </w:r>
            <w:r w:rsidR="001F008E">
              <w:rPr>
                <w:rFonts w:eastAsia="Times"/>
              </w:rPr>
              <w:t xml:space="preserve"> for increased </w:t>
            </w:r>
            <w:r w:rsidR="009238D5">
              <w:rPr>
                <w:rFonts w:eastAsia="Times"/>
              </w:rPr>
              <w:t xml:space="preserve">pregnancy </w:t>
            </w:r>
            <w:r w:rsidR="001F008E">
              <w:rPr>
                <w:rFonts w:eastAsia="Times"/>
              </w:rPr>
              <w:t>protection</w:t>
            </w:r>
            <w:r w:rsidR="005E70A1">
              <w:rPr>
                <w:rFonts w:eastAsia="Times"/>
              </w:rPr>
              <w:t xml:space="preserve"> and</w:t>
            </w:r>
            <w:r>
              <w:rPr>
                <w:rFonts w:eastAsia="Times"/>
              </w:rPr>
              <w:t xml:space="preserve"> encouraged to take COCs on time</w:t>
            </w:r>
            <w:r w:rsidR="005E70A1">
              <w:rPr>
                <w:rFonts w:eastAsia="Times"/>
              </w:rPr>
              <w:t>, without missing pills.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BF8419" w14:textId="77777777" w:rsidR="001F008E" w:rsidRPr="009D371C" w:rsidRDefault="001F008E" w:rsidP="00CE275F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3BB336" w14:textId="77777777" w:rsidR="001F008E" w:rsidRPr="009D371C" w:rsidRDefault="001F008E" w:rsidP="00CE275F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D299B" w:rsidRPr="0093370F" w14:paraId="3EC3F76B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478C0B" w14:textId="77777777" w:rsidR="008D299B" w:rsidRDefault="008D299B" w:rsidP="009D371C">
            <w:pPr>
              <w:numPr>
                <w:ilvl w:val="0"/>
                <w:numId w:val="12"/>
              </w:numPr>
              <w:spacing w:after="240"/>
              <w:jc w:val="left"/>
              <w:rPr>
                <w:rFonts w:eastAsia="Times"/>
              </w:rPr>
            </w:pPr>
            <w:r w:rsidRPr="008D299B">
              <w:rPr>
                <w:rFonts w:eastAsia="Times"/>
              </w:rPr>
              <w:t xml:space="preserve">Concurrent use of contraceptive implants and </w:t>
            </w:r>
            <w:r w:rsidR="001D3767">
              <w:rPr>
                <w:rFonts w:eastAsia="Times"/>
              </w:rPr>
              <w:t xml:space="preserve">the </w:t>
            </w:r>
            <w:r w:rsidR="000A2F2B">
              <w:rPr>
                <w:rFonts w:eastAsia="Times"/>
              </w:rPr>
              <w:t>ARV</w:t>
            </w:r>
            <w:r w:rsidR="001D3767">
              <w:rPr>
                <w:rFonts w:eastAsia="Times"/>
              </w:rPr>
              <w:t>,</w:t>
            </w:r>
            <w:r w:rsidR="000A2F2B">
              <w:rPr>
                <w:rFonts w:eastAsia="Times"/>
              </w:rPr>
              <w:t xml:space="preserve"> efavirenz</w:t>
            </w:r>
            <w:r w:rsidRPr="008D299B">
              <w:rPr>
                <w:rFonts w:eastAsia="Times"/>
              </w:rPr>
              <w:t xml:space="preserve"> may reduce implant effectiveness.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D4479A" w14:textId="77777777" w:rsidR="008D299B" w:rsidRPr="009D371C" w:rsidRDefault="000A2F2B" w:rsidP="009D371C">
            <w:pPr>
              <w:tabs>
                <w:tab w:val="right" w:pos="4662"/>
              </w:tabs>
              <w:spacing w:after="240"/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CBD554" w14:textId="77777777" w:rsidR="008D299B" w:rsidRPr="009D371C" w:rsidRDefault="000A2F2B" w:rsidP="009D371C">
            <w:pPr>
              <w:spacing w:after="240"/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32CB4676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F7A01B" w14:textId="77777777" w:rsidR="00856EA8" w:rsidRPr="0093370F" w:rsidRDefault="00A3439E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lastRenderedPageBreak/>
              <w:t>Women using r</w:t>
            </w:r>
            <w:r w:rsidRPr="00A3439E">
              <w:rPr>
                <w:rFonts w:eastAsia="Times"/>
              </w:rPr>
              <w:t>ifampicin and rifabutin</w:t>
            </w:r>
            <w:r>
              <w:rPr>
                <w:rFonts w:eastAsia="Times"/>
              </w:rPr>
              <w:t xml:space="preserve"> should usually </w:t>
            </w:r>
            <w:r w:rsidRPr="00B825A6">
              <w:rPr>
                <w:rFonts w:eastAsia="Times"/>
                <w:u w:val="single"/>
              </w:rPr>
              <w:t>not</w:t>
            </w:r>
            <w:r>
              <w:rPr>
                <w:rFonts w:eastAsia="Times"/>
              </w:rPr>
              <w:t xml:space="preserve"> initiate or continue </w:t>
            </w:r>
            <w:r w:rsidR="00AF561C">
              <w:rPr>
                <w:rFonts w:eastAsia="Times"/>
              </w:rPr>
              <w:t xml:space="preserve">using </w:t>
            </w:r>
            <w:r>
              <w:rPr>
                <w:rFonts w:eastAsia="Times"/>
              </w:rPr>
              <w:t>combined oral contraceptives (</w:t>
            </w:r>
            <w:r w:rsidRPr="00A3439E">
              <w:rPr>
                <w:rFonts w:eastAsia="Times"/>
              </w:rPr>
              <w:t>COCs</w:t>
            </w:r>
            <w:r>
              <w:rPr>
                <w:rFonts w:eastAsia="Times"/>
              </w:rPr>
              <w:t>)</w:t>
            </w:r>
            <w:r w:rsidR="00AF561C">
              <w:rPr>
                <w:rFonts w:eastAsia="Times"/>
              </w:rPr>
              <w:t xml:space="preserve"> or</w:t>
            </w:r>
            <w:r w:rsidRPr="00A3439E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progestin-only pills (</w:t>
            </w:r>
            <w:r w:rsidRPr="00A3439E">
              <w:rPr>
                <w:rFonts w:eastAsia="Times"/>
              </w:rPr>
              <w:t>POPs</w:t>
            </w:r>
            <w:r>
              <w:rPr>
                <w:rFonts w:eastAsia="Times"/>
              </w:rPr>
              <w:t>)</w:t>
            </w:r>
            <w:r w:rsidR="00AF561C">
              <w:rPr>
                <w:rFonts w:eastAsia="Times"/>
              </w:rPr>
              <w:t xml:space="preserve"> because drug interactions make them ineffective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C61CA6" w14:textId="77777777" w:rsidR="00856EA8" w:rsidRPr="009D371C" w:rsidRDefault="00856EA8" w:rsidP="00AF561C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745FB6C" w14:textId="77777777" w:rsidR="00856EA8" w:rsidRPr="009D371C" w:rsidRDefault="00856EA8" w:rsidP="00AF561C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284E420F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5AE9BF" w14:textId="77777777" w:rsidR="00856EA8" w:rsidRPr="0093370F" w:rsidRDefault="00AF561C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 xml:space="preserve">Women with HIV should </w:t>
            </w:r>
            <w:r w:rsidR="001F008E" w:rsidRPr="00B825A6">
              <w:rPr>
                <w:rFonts w:eastAsia="Times"/>
                <w:u w:val="single"/>
              </w:rPr>
              <w:t>not</w:t>
            </w:r>
            <w:r>
              <w:rPr>
                <w:rFonts w:eastAsia="Times"/>
              </w:rPr>
              <w:t xml:space="preserve"> initiate or continue using copper or hormonal IUDs</w:t>
            </w:r>
            <w:r w:rsidR="001F008E">
              <w:rPr>
                <w:rFonts w:eastAsia="Times"/>
              </w:rPr>
              <w:t xml:space="preserve"> because of increased risk of HIV transmission to their partners</w:t>
            </w:r>
            <w:r w:rsidR="00856EA8" w:rsidRPr="0093370F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C605CD" w14:textId="77777777" w:rsidR="00856EA8" w:rsidRPr="009D371C" w:rsidRDefault="00856EA8" w:rsidP="00AF561C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D952E7" w14:textId="77777777" w:rsidR="00856EA8" w:rsidRPr="009D371C" w:rsidRDefault="00856EA8" w:rsidP="00AF561C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870698E" w14:textId="77777777" w:rsidTr="00881017">
        <w:trPr>
          <w:cantSplit/>
          <w:trHeight w:val="515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4900A1" w14:textId="77777777" w:rsidR="00856EA8" w:rsidRPr="0093370F" w:rsidRDefault="009238D5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>
              <w:rPr>
                <w:rFonts w:eastAsia="Times"/>
              </w:rPr>
              <w:t xml:space="preserve">A man or </w:t>
            </w:r>
            <w:r w:rsidRPr="009238D5">
              <w:rPr>
                <w:rFonts w:eastAsia="Times"/>
              </w:rPr>
              <w:t xml:space="preserve">woman </w:t>
            </w:r>
            <w:r>
              <w:rPr>
                <w:rFonts w:eastAsia="Times"/>
              </w:rPr>
              <w:t>with an acute AIDS-related illness</w:t>
            </w:r>
            <w:r w:rsidRPr="009238D5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 xml:space="preserve">can have the </w:t>
            </w:r>
            <w:r w:rsidRPr="009238D5">
              <w:rPr>
                <w:rFonts w:eastAsia="Times"/>
              </w:rPr>
              <w:t xml:space="preserve">sterilization </w:t>
            </w:r>
            <w:r>
              <w:rPr>
                <w:rFonts w:eastAsia="Times"/>
              </w:rPr>
              <w:t>procedure without</w:t>
            </w:r>
            <w:r w:rsidRPr="009238D5">
              <w:rPr>
                <w:rFonts w:eastAsia="Times"/>
              </w:rPr>
              <w:t xml:space="preserve"> delay</w:t>
            </w:r>
            <w:r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AA0FC1" w14:textId="77777777" w:rsidR="00856EA8" w:rsidRPr="009D371C" w:rsidRDefault="00856EA8" w:rsidP="009238D5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2B5534" w14:textId="77777777" w:rsidR="00856EA8" w:rsidRPr="009D371C" w:rsidRDefault="00856EA8" w:rsidP="009238D5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0AA366A1" w14:textId="77777777" w:rsidTr="00881017">
        <w:trPr>
          <w:cantSplit/>
          <w:trHeight w:val="523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8E593C" w14:textId="77777777" w:rsidR="00856EA8" w:rsidRPr="0093370F" w:rsidRDefault="00662E74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662E74">
              <w:rPr>
                <w:rFonts w:eastAsia="Times"/>
              </w:rPr>
              <w:t>Spermicide</w:t>
            </w:r>
            <w:r>
              <w:rPr>
                <w:rFonts w:eastAsia="Times"/>
              </w:rPr>
              <w:t>s</w:t>
            </w:r>
            <w:r w:rsidR="00AE26AA">
              <w:rPr>
                <w:rFonts w:eastAsia="Times"/>
              </w:rPr>
              <w:t xml:space="preserve"> alone</w:t>
            </w:r>
            <w:r>
              <w:rPr>
                <w:rFonts w:eastAsia="Times"/>
              </w:rPr>
              <w:t xml:space="preserve"> and d</w:t>
            </w:r>
            <w:r w:rsidRPr="00662E74">
              <w:rPr>
                <w:rFonts w:eastAsia="Times"/>
              </w:rPr>
              <w:t>iaphragm</w:t>
            </w:r>
            <w:r>
              <w:rPr>
                <w:rFonts w:eastAsia="Times"/>
              </w:rPr>
              <w:t xml:space="preserve">s </w:t>
            </w:r>
            <w:r w:rsidR="00AE26AA">
              <w:rPr>
                <w:rFonts w:eastAsia="Times"/>
              </w:rPr>
              <w:t xml:space="preserve">with spermicides </w:t>
            </w:r>
            <w:r>
              <w:rPr>
                <w:rFonts w:eastAsia="Times"/>
              </w:rPr>
              <w:t>are</w:t>
            </w:r>
            <w:r w:rsidR="00AE26AA">
              <w:rPr>
                <w:rFonts w:eastAsia="Times"/>
              </w:rPr>
              <w:t xml:space="preserve"> highly</w:t>
            </w:r>
            <w:r w:rsidRPr="00662E74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r</w:t>
            </w:r>
            <w:r w:rsidRPr="00662E74">
              <w:rPr>
                <w:rFonts w:eastAsia="Times"/>
              </w:rPr>
              <w:t xml:space="preserve">ecommended for </w:t>
            </w:r>
            <w:r>
              <w:rPr>
                <w:rFonts w:eastAsia="Times"/>
              </w:rPr>
              <w:t>w</w:t>
            </w:r>
            <w:r w:rsidRPr="00662E74">
              <w:rPr>
                <w:rFonts w:eastAsia="Times"/>
              </w:rPr>
              <w:t>omen with HIV</w:t>
            </w:r>
            <w:r>
              <w:rPr>
                <w:rFonts w:eastAsia="Times"/>
              </w:rPr>
              <w:t xml:space="preserve"> because they reduce the transmission of all other STIs</w:t>
            </w:r>
            <w:r w:rsidR="00856EA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0214CF" w14:textId="77777777" w:rsidR="00856EA8" w:rsidRPr="009D371C" w:rsidRDefault="00856EA8" w:rsidP="00662E74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E52403" w14:textId="77777777" w:rsidR="00856EA8" w:rsidRPr="009D371C" w:rsidRDefault="00856EA8" w:rsidP="00662E74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  <w:tr w:rsidR="00856EA8" w:rsidRPr="0093370F" w14:paraId="6B827340" w14:textId="77777777" w:rsidTr="00881017">
        <w:trPr>
          <w:cantSplit/>
          <w:trHeight w:val="361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A4D261" w14:textId="77777777" w:rsidR="00856EA8" w:rsidRPr="0093370F" w:rsidRDefault="00AE26AA" w:rsidP="00DA58BE">
            <w:pPr>
              <w:numPr>
                <w:ilvl w:val="0"/>
                <w:numId w:val="12"/>
              </w:numPr>
              <w:jc w:val="left"/>
              <w:rPr>
                <w:rFonts w:eastAsia="Times"/>
              </w:rPr>
            </w:pPr>
            <w:r w:rsidRPr="00AE26AA">
              <w:rPr>
                <w:rFonts w:eastAsia="Times"/>
              </w:rPr>
              <w:t xml:space="preserve">Clients with HIV who desire pregnancy should be </w:t>
            </w:r>
            <w:r w:rsidR="00FC1CD2">
              <w:rPr>
                <w:rFonts w:eastAsia="Times"/>
              </w:rPr>
              <w:t xml:space="preserve">reassured </w:t>
            </w:r>
            <w:r w:rsidRPr="00AE26AA">
              <w:rPr>
                <w:rFonts w:eastAsia="Times"/>
              </w:rPr>
              <w:t>that in the presence of ART, pregnancy does not accelerate HIV disease</w:t>
            </w:r>
            <w:r w:rsidR="001C0F98">
              <w:rPr>
                <w:rFonts w:eastAsia="Times"/>
              </w:rPr>
              <w:t>.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27AD4E" w14:textId="77777777" w:rsidR="00856EA8" w:rsidRPr="009D371C" w:rsidRDefault="00856EA8" w:rsidP="00B56DB0">
            <w:pPr>
              <w:tabs>
                <w:tab w:val="right" w:pos="4662"/>
              </w:tabs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True</w:t>
            </w:r>
          </w:p>
        </w:tc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30498D" w14:textId="77777777" w:rsidR="00856EA8" w:rsidRPr="009D371C" w:rsidRDefault="00856EA8" w:rsidP="00B56DB0">
            <w:pPr>
              <w:jc w:val="left"/>
              <w:rPr>
                <w:rFonts w:eastAsia="Times"/>
              </w:rPr>
            </w:pPr>
            <w:r w:rsidRPr="009D371C">
              <w:rPr>
                <w:rFonts w:eastAsia="Times"/>
              </w:rPr>
              <w:t>False</w:t>
            </w:r>
          </w:p>
        </w:tc>
      </w:tr>
    </w:tbl>
    <w:p w14:paraId="068C449B" w14:textId="77777777" w:rsidR="00856EA8" w:rsidRPr="00AC3C0C" w:rsidRDefault="00856EA8" w:rsidP="00856EA8">
      <w:pPr>
        <w:spacing w:after="200"/>
        <w:jc w:val="left"/>
        <w:rPr>
          <w:b/>
        </w:rPr>
      </w:pPr>
    </w:p>
    <w:p w14:paraId="4E30A694" w14:textId="77777777" w:rsidR="00856EA8" w:rsidRPr="00AC3C0C" w:rsidRDefault="00856EA8" w:rsidP="00856EA8">
      <w:pPr>
        <w:jc w:val="left"/>
        <w:rPr>
          <w:b/>
        </w:rPr>
      </w:pPr>
      <w:r w:rsidRPr="00AC3C0C">
        <w:rPr>
          <w:b/>
        </w:rPr>
        <w:t xml:space="preserve">Yes or No Questions </w:t>
      </w:r>
    </w:p>
    <w:p w14:paraId="3B73656A" w14:textId="77777777" w:rsidR="00856EA8" w:rsidRPr="00AC3C0C" w:rsidRDefault="00856EA8" w:rsidP="00856EA8">
      <w:pPr>
        <w:jc w:val="left"/>
        <w:rPr>
          <w:i/>
        </w:rPr>
      </w:pPr>
      <w:r w:rsidRPr="00AC3C0C">
        <w:rPr>
          <w:i/>
        </w:rPr>
        <w:t xml:space="preserve">For each of the following mini-case studies, state whether </w:t>
      </w:r>
      <w:r w:rsidR="00273B1C">
        <w:rPr>
          <w:i/>
        </w:rPr>
        <w:t>the</w:t>
      </w:r>
      <w:r w:rsidRPr="00AC3C0C">
        <w:rPr>
          <w:i/>
        </w:rPr>
        <w:t xml:space="preserve"> </w:t>
      </w:r>
      <w:r w:rsidR="00273B1C">
        <w:rPr>
          <w:i/>
        </w:rPr>
        <w:t>client is eligible by answering Y</w:t>
      </w:r>
      <w:r w:rsidRPr="00AC3C0C">
        <w:rPr>
          <w:i/>
        </w:rPr>
        <w:t xml:space="preserve">es or </w:t>
      </w:r>
      <w:r w:rsidR="00273B1C">
        <w:rPr>
          <w:i/>
        </w:rPr>
        <w:t>N</w:t>
      </w:r>
      <w:r w:rsidRPr="00AC3C0C">
        <w:rPr>
          <w:i/>
        </w:rPr>
        <w:t>o</w:t>
      </w:r>
      <w:r w:rsidR="00756E76">
        <w:rPr>
          <w:i/>
        </w:rPr>
        <w:t xml:space="preserve"> (assume that all other eligibility criteria are met)</w:t>
      </w:r>
      <w:r w:rsidRPr="00AC3C0C">
        <w:rPr>
          <w:i/>
        </w:rPr>
        <w:t>.</w:t>
      </w:r>
    </w:p>
    <w:p w14:paraId="550671B1" w14:textId="77777777" w:rsidR="00856EA8" w:rsidRPr="00AC3C0C" w:rsidRDefault="00856EA8" w:rsidP="00856EA8">
      <w:pPr>
        <w:jc w:val="left"/>
        <w:rPr>
          <w:b/>
        </w:rPr>
      </w:pPr>
    </w:p>
    <w:tbl>
      <w:tblPr>
        <w:tblW w:w="0" w:type="auto"/>
        <w:tblInd w:w="115" w:type="dxa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985"/>
        <w:gridCol w:w="1445"/>
        <w:gridCol w:w="1455"/>
      </w:tblGrid>
      <w:tr w:rsidR="00856EA8" w:rsidRPr="0029182D" w14:paraId="5388DF19" w14:textId="77777777" w:rsidTr="00475764">
        <w:trPr>
          <w:trHeight w:val="806"/>
        </w:trPr>
        <w:tc>
          <w:tcPr>
            <w:tcW w:w="6132" w:type="dxa"/>
            <w:shd w:val="clear" w:color="auto" w:fill="auto"/>
          </w:tcPr>
          <w:p w14:paraId="73447980" w14:textId="77777777" w:rsidR="00856EA8" w:rsidRPr="00AC3C0C" w:rsidRDefault="00856EA8" w:rsidP="00DA58BE">
            <w:pPr>
              <w:numPr>
                <w:ilvl w:val="0"/>
                <w:numId w:val="12"/>
              </w:numPr>
              <w:contextualSpacing/>
              <w:jc w:val="left"/>
            </w:pPr>
            <w:r w:rsidRPr="00AC3C0C">
              <w:t xml:space="preserve">Your </w:t>
            </w:r>
            <w:r w:rsidR="00273B1C">
              <w:t>client</w:t>
            </w:r>
            <w:r w:rsidRPr="00AC3C0C">
              <w:t xml:space="preserve"> is </w:t>
            </w:r>
            <w:r w:rsidR="00273B1C">
              <w:t>28-</w:t>
            </w:r>
            <w:r w:rsidRPr="00AC3C0C">
              <w:t xml:space="preserve">year old </w:t>
            </w:r>
            <w:r w:rsidR="00273B1C">
              <w:t>woman</w:t>
            </w:r>
            <w:r w:rsidRPr="00AC3C0C">
              <w:t xml:space="preserve"> </w:t>
            </w:r>
            <w:r w:rsidR="000A2F2B">
              <w:t>with HIV</w:t>
            </w:r>
            <w:r w:rsidR="00273B1C">
              <w:t xml:space="preserve"> and </w:t>
            </w:r>
            <w:r w:rsidR="000A2F2B">
              <w:t>on</w:t>
            </w:r>
            <w:r w:rsidR="00273B1C">
              <w:t xml:space="preserve"> ART. She </w:t>
            </w:r>
            <w:r w:rsidR="00E31373">
              <w:t xml:space="preserve">is planning to use </w:t>
            </w:r>
            <w:r w:rsidR="00E3207E">
              <w:t xml:space="preserve">a </w:t>
            </w:r>
            <w:r w:rsidR="00E31373">
              <w:t>contrac</w:t>
            </w:r>
            <w:r w:rsidR="00E3207E">
              <w:t>eptive implant. I</w:t>
            </w:r>
            <w:r w:rsidR="00C54AB8">
              <w:t>s she eligible?</w:t>
            </w:r>
          </w:p>
        </w:tc>
        <w:tc>
          <w:tcPr>
            <w:tcW w:w="1478" w:type="dxa"/>
            <w:shd w:val="clear" w:color="auto" w:fill="auto"/>
          </w:tcPr>
          <w:p w14:paraId="24F61A6A" w14:textId="77777777" w:rsidR="00856EA8" w:rsidRPr="009D371C" w:rsidRDefault="00856EA8" w:rsidP="00AC3C0C">
            <w:pPr>
              <w:spacing w:after="200"/>
              <w:jc w:val="center"/>
            </w:pPr>
          </w:p>
          <w:p w14:paraId="1060122D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Yes</w:t>
            </w:r>
          </w:p>
        </w:tc>
        <w:tc>
          <w:tcPr>
            <w:tcW w:w="1491" w:type="dxa"/>
            <w:shd w:val="clear" w:color="auto" w:fill="auto"/>
          </w:tcPr>
          <w:p w14:paraId="50A60EA1" w14:textId="77777777" w:rsidR="00856EA8" w:rsidRPr="009D371C" w:rsidRDefault="00856EA8" w:rsidP="00AC3C0C">
            <w:pPr>
              <w:spacing w:after="200"/>
              <w:jc w:val="left"/>
            </w:pPr>
          </w:p>
          <w:p w14:paraId="0D8C1EDE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No</w:t>
            </w:r>
          </w:p>
        </w:tc>
      </w:tr>
      <w:tr w:rsidR="00856EA8" w:rsidRPr="0029182D" w14:paraId="1D9EE546" w14:textId="77777777" w:rsidTr="00881017">
        <w:tc>
          <w:tcPr>
            <w:tcW w:w="6132" w:type="dxa"/>
            <w:shd w:val="clear" w:color="auto" w:fill="auto"/>
          </w:tcPr>
          <w:p w14:paraId="44E3A19E" w14:textId="54B28160" w:rsidR="00856EA8" w:rsidRPr="00AC3C0C" w:rsidRDefault="00856EA8" w:rsidP="00DA58BE">
            <w:pPr>
              <w:numPr>
                <w:ilvl w:val="0"/>
                <w:numId w:val="12"/>
              </w:numPr>
              <w:contextualSpacing/>
              <w:jc w:val="left"/>
            </w:pPr>
            <w:r w:rsidRPr="00AC3C0C">
              <w:t xml:space="preserve">Your </w:t>
            </w:r>
            <w:r w:rsidR="00C54AB8">
              <w:t xml:space="preserve">client is </w:t>
            </w:r>
            <w:r w:rsidR="000A2F2B">
              <w:t xml:space="preserve">nulliparous </w:t>
            </w:r>
            <w:r w:rsidR="00C54AB8">
              <w:t>17-</w:t>
            </w:r>
            <w:r w:rsidR="00E3207E">
              <w:t>year</w:t>
            </w:r>
            <w:r w:rsidRPr="00AC3C0C">
              <w:t xml:space="preserve"> old</w:t>
            </w:r>
            <w:r w:rsidR="000A2F2B">
              <w:t xml:space="preserve"> who has</w:t>
            </w:r>
            <w:r w:rsidR="00C54AB8">
              <w:t xml:space="preserve"> HIV</w:t>
            </w:r>
            <w:r w:rsidR="000A2F2B">
              <w:t xml:space="preserve">. She is doing well on </w:t>
            </w:r>
            <w:r w:rsidR="00C54AB8">
              <w:t>ARV</w:t>
            </w:r>
            <w:r w:rsidR="000A2F2B">
              <w:t xml:space="preserve"> therapy and is interested in using </w:t>
            </w:r>
            <w:r w:rsidR="00C66289">
              <w:t xml:space="preserve">a </w:t>
            </w:r>
            <w:r w:rsidR="000A2F2B">
              <w:t>copper IUD</w:t>
            </w:r>
            <w:r w:rsidR="00E3207E">
              <w:t>.</w:t>
            </w:r>
            <w:r w:rsidR="00756E76">
              <w:t xml:space="preserve"> </w:t>
            </w:r>
            <w:r w:rsidR="00E3207E">
              <w:t>I</w:t>
            </w:r>
            <w:r w:rsidR="000A2F2B">
              <w:t>s she eligible?</w:t>
            </w:r>
            <w:r w:rsidR="00C54AB8">
              <w:t xml:space="preserve"> </w:t>
            </w:r>
          </w:p>
        </w:tc>
        <w:tc>
          <w:tcPr>
            <w:tcW w:w="1478" w:type="dxa"/>
            <w:shd w:val="clear" w:color="auto" w:fill="auto"/>
          </w:tcPr>
          <w:p w14:paraId="6BBBF493" w14:textId="77777777" w:rsidR="00856EA8" w:rsidRPr="009D371C" w:rsidRDefault="00856EA8" w:rsidP="00AC3C0C">
            <w:pPr>
              <w:spacing w:after="200"/>
              <w:jc w:val="center"/>
            </w:pPr>
          </w:p>
          <w:p w14:paraId="24A2A4DD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Yes</w:t>
            </w:r>
          </w:p>
        </w:tc>
        <w:tc>
          <w:tcPr>
            <w:tcW w:w="1491" w:type="dxa"/>
            <w:shd w:val="clear" w:color="auto" w:fill="auto"/>
          </w:tcPr>
          <w:p w14:paraId="0E9B76B3" w14:textId="77777777" w:rsidR="00856EA8" w:rsidRPr="009D371C" w:rsidRDefault="00856EA8" w:rsidP="00AC3C0C">
            <w:pPr>
              <w:spacing w:after="200"/>
              <w:jc w:val="center"/>
            </w:pPr>
          </w:p>
          <w:p w14:paraId="7D255E48" w14:textId="77777777" w:rsidR="00856EA8" w:rsidRPr="009D371C" w:rsidRDefault="00856EA8" w:rsidP="00AC3C0C">
            <w:pPr>
              <w:spacing w:after="200"/>
              <w:jc w:val="center"/>
            </w:pPr>
            <w:r w:rsidRPr="009D371C">
              <w:t>No</w:t>
            </w:r>
          </w:p>
        </w:tc>
      </w:tr>
    </w:tbl>
    <w:p w14:paraId="685704F5" w14:textId="77777777" w:rsidR="000B68B8" w:rsidRPr="004C1E07" w:rsidRDefault="000B68B8">
      <w:pPr>
        <w:spacing w:before="120"/>
        <w:rPr>
          <w:iCs/>
        </w:rPr>
      </w:pPr>
    </w:p>
    <w:sectPr w:rsidR="000B68B8" w:rsidRPr="004C1E07" w:rsidSect="00907609">
      <w:headerReference w:type="default" r:id="rId8"/>
      <w:footerReference w:type="default" r:id="rId9"/>
      <w:pgSz w:w="12240" w:h="15840" w:code="1"/>
      <w:pgMar w:top="1440" w:right="180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58332" w14:textId="77777777" w:rsidR="004748E3" w:rsidRDefault="004748E3" w:rsidP="004213E7">
      <w:r>
        <w:separator/>
      </w:r>
    </w:p>
    <w:p w14:paraId="1966F766" w14:textId="77777777" w:rsidR="004748E3" w:rsidRDefault="004748E3"/>
  </w:endnote>
  <w:endnote w:type="continuationSeparator" w:id="0">
    <w:p w14:paraId="5BA74569" w14:textId="77777777" w:rsidR="004748E3" w:rsidRDefault="004748E3" w:rsidP="004213E7">
      <w:r>
        <w:continuationSeparator/>
      </w:r>
    </w:p>
    <w:p w14:paraId="3B1EC555" w14:textId="77777777" w:rsidR="004748E3" w:rsidRDefault="004748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oodtype Ornaments 1">
    <w:altName w:val="Woodtype Ornaments 1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onos Pro">
    <w:altName w:val="Crono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DHDD K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B0666" w14:textId="14260B0C" w:rsidR="002A6C89" w:rsidRPr="00B825A6" w:rsidRDefault="00B825A6" w:rsidP="00B825A6">
    <w:pPr>
      <w:pStyle w:val="Footer"/>
    </w:pPr>
    <w:r>
      <w:rPr>
        <w:i/>
        <w:sz w:val="20"/>
        <w:szCs w:val="18"/>
        <w:lang w:val="en-US"/>
      </w:rPr>
      <w:t>Version date: 28 February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86278" w14:textId="77777777" w:rsidR="004748E3" w:rsidRDefault="004748E3" w:rsidP="004213E7">
      <w:r>
        <w:separator/>
      </w:r>
    </w:p>
    <w:p w14:paraId="0D368085" w14:textId="77777777" w:rsidR="004748E3" w:rsidRDefault="004748E3"/>
  </w:footnote>
  <w:footnote w:type="continuationSeparator" w:id="0">
    <w:p w14:paraId="6B5E4D18" w14:textId="77777777" w:rsidR="004748E3" w:rsidRDefault="004748E3" w:rsidP="004213E7">
      <w:r>
        <w:continuationSeparator/>
      </w:r>
    </w:p>
    <w:p w14:paraId="1BC08F14" w14:textId="77777777" w:rsidR="004748E3" w:rsidRDefault="004748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09485" w14:textId="77777777" w:rsidR="005965DB" w:rsidRDefault="005965DB" w:rsidP="005B3377">
    <w:pPr>
      <w:pStyle w:val="Header"/>
      <w:tabs>
        <w:tab w:val="clear" w:pos="8640"/>
        <w:tab w:val="right" w:pos="13590"/>
      </w:tabs>
      <w:rPr>
        <w:i/>
        <w:sz w:val="20"/>
        <w:szCs w:val="18"/>
        <w:lang w:val="en-US"/>
      </w:rPr>
    </w:pPr>
    <w:r w:rsidRPr="00C577D3">
      <w:rPr>
        <w:i/>
        <w:sz w:val="20"/>
        <w:lang w:val="en-US"/>
      </w:rPr>
      <w:t>Training Resource Package for Family Planning</w:t>
    </w:r>
    <w:r>
      <w:rPr>
        <w:i/>
        <w:sz w:val="20"/>
        <w:lang w:val="en-US"/>
      </w:rPr>
      <w:tab/>
    </w:r>
    <w:r>
      <w:rPr>
        <w:i/>
        <w:sz w:val="20"/>
        <w:szCs w:val="18"/>
        <w:lang w:val="en-US"/>
      </w:rPr>
      <w:tab/>
      <w:t xml:space="preserve"> FP for Clients with HIV</w:t>
    </w:r>
    <w:r w:rsidRPr="00C577D3">
      <w:rPr>
        <w:i/>
        <w:sz w:val="20"/>
        <w:szCs w:val="18"/>
        <w:lang w:val="en-US"/>
      </w:rPr>
      <w:t xml:space="preserve"> Module</w:t>
    </w:r>
    <w:r>
      <w:rPr>
        <w:i/>
        <w:sz w:val="20"/>
        <w:szCs w:val="18"/>
        <w:lang w:val="en-US"/>
      </w:rPr>
      <w:t xml:space="preserve"> </w:t>
    </w:r>
  </w:p>
  <w:p w14:paraId="62EE81AA" w14:textId="7AC2C329" w:rsidR="005965DB" w:rsidRPr="005B3377" w:rsidRDefault="008D3C5E" w:rsidP="005B3377">
    <w:pPr>
      <w:pStyle w:val="Header"/>
      <w:tabs>
        <w:tab w:val="clear" w:pos="8640"/>
        <w:tab w:val="right" w:pos="9360"/>
      </w:tabs>
      <w:jc w:val="right"/>
      <w:rPr>
        <w:i/>
        <w:sz w:val="20"/>
        <w:szCs w:val="18"/>
        <w:lang w:val="en-US"/>
      </w:rPr>
    </w:pPr>
    <w:r>
      <w:rPr>
        <w:i/>
        <w:sz w:val="20"/>
        <w:szCs w:val="18"/>
        <w:lang w:val="en-US"/>
      </w:rPr>
      <w:t xml:space="preserve">Knowledge </w:t>
    </w:r>
    <w:r w:rsidR="002A6C89">
      <w:rPr>
        <w:i/>
        <w:sz w:val="20"/>
        <w:szCs w:val="18"/>
        <w:lang w:val="en-US"/>
      </w:rPr>
      <w:t>Pre-test</w:t>
    </w:r>
  </w:p>
  <w:p w14:paraId="72F13E4E" w14:textId="77777777" w:rsidR="005965DB" w:rsidRPr="005B3377" w:rsidRDefault="005965DB" w:rsidP="005B33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AB802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064844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multilevel"/>
    <w:tmpl w:val="02E2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B2538B"/>
    <w:multiLevelType w:val="hybridMultilevel"/>
    <w:tmpl w:val="78F61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0CAB1D42"/>
    <w:multiLevelType w:val="hybridMultilevel"/>
    <w:tmpl w:val="599AE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7317"/>
    <w:multiLevelType w:val="hybridMultilevel"/>
    <w:tmpl w:val="22D6F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424F7"/>
    <w:multiLevelType w:val="hybridMultilevel"/>
    <w:tmpl w:val="66926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DA2444">
      <w:start w:val="1"/>
      <w:numFmt w:val="bullet"/>
      <w:pStyle w:val="bulletwdo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pStyle w:val="JHPHeading3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80382"/>
    <w:multiLevelType w:val="hybridMultilevel"/>
    <w:tmpl w:val="A0F091C2"/>
    <w:lvl w:ilvl="0" w:tplc="FF76E0A0">
      <w:start w:val="1"/>
      <w:numFmt w:val="bullet"/>
      <w:pStyle w:val="IndentedBullets"/>
      <w:lvlText w:val="•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BE6EB6"/>
    <w:multiLevelType w:val="hybridMultilevel"/>
    <w:tmpl w:val="F74C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75AFA"/>
    <w:multiLevelType w:val="hybridMultilevel"/>
    <w:tmpl w:val="C28023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94122F"/>
    <w:multiLevelType w:val="hybridMultilevel"/>
    <w:tmpl w:val="A66AC8C2"/>
    <w:lvl w:ilvl="0" w:tplc="EFE00AA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olor w:val="auto"/>
      </w:rPr>
    </w:lvl>
    <w:lvl w:ilvl="1" w:tplc="9DF67F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33A57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4B3503"/>
    <w:multiLevelType w:val="hybridMultilevel"/>
    <w:tmpl w:val="023C2A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5A7078"/>
    <w:multiLevelType w:val="hybridMultilevel"/>
    <w:tmpl w:val="D22C99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505F8"/>
    <w:multiLevelType w:val="hybridMultilevel"/>
    <w:tmpl w:val="E2CC5A7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384E498B"/>
    <w:multiLevelType w:val="hybridMultilevel"/>
    <w:tmpl w:val="33105552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3A410AC2"/>
    <w:multiLevelType w:val="hybridMultilevel"/>
    <w:tmpl w:val="C906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247DE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D62498"/>
    <w:multiLevelType w:val="hybridMultilevel"/>
    <w:tmpl w:val="3E665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BF7FC7"/>
    <w:multiLevelType w:val="hybridMultilevel"/>
    <w:tmpl w:val="7C00B124"/>
    <w:lvl w:ilvl="0" w:tplc="A8B830B2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7207D"/>
    <w:multiLevelType w:val="hybridMultilevel"/>
    <w:tmpl w:val="4370972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C4CC3A0">
      <w:start w:val="1"/>
      <w:numFmt w:val="bullet"/>
      <w:lvlText w:val="-"/>
      <w:lvlJc w:val="left"/>
      <w:pPr>
        <w:ind w:left="1860" w:hanging="360"/>
      </w:pPr>
      <w:rPr>
        <w:rFonts w:ascii="Arial" w:hAnsi="Arial" w:hint="default"/>
        <w:b w:val="0"/>
        <w:i w:val="0"/>
        <w:color w:val="5C707C"/>
        <w:sz w:val="24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48C572AC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8755E5"/>
    <w:multiLevelType w:val="hybridMultilevel"/>
    <w:tmpl w:val="04522D76"/>
    <w:lvl w:ilvl="0" w:tplc="85CC4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15E84"/>
    <w:multiLevelType w:val="hybridMultilevel"/>
    <w:tmpl w:val="D834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F48D2"/>
    <w:multiLevelType w:val="hybridMultilevel"/>
    <w:tmpl w:val="41A4B12C"/>
    <w:lvl w:ilvl="0" w:tplc="CE30B4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7305F0"/>
    <w:multiLevelType w:val="hybridMultilevel"/>
    <w:tmpl w:val="32206CD4"/>
    <w:lvl w:ilvl="0" w:tplc="D63A268C">
      <w:start w:val="1"/>
      <w:numFmt w:val="decimal"/>
      <w:pStyle w:val="LAMnumberlist"/>
      <w:lvlText w:val="%1."/>
      <w:lvlJc w:val="left"/>
      <w:pPr>
        <w:tabs>
          <w:tab w:val="num" w:pos="360"/>
        </w:tabs>
        <w:ind w:left="360" w:hanging="360"/>
      </w:pPr>
      <w:rPr>
        <w:rFonts w:ascii="Adobe Garamond Pro" w:hAnsi="Adobe Garamond Pro" w:hint="default"/>
        <w:b w:val="0"/>
        <w:i w:val="0"/>
        <w:color w:val="auto"/>
        <w:sz w:val="24"/>
        <w:szCs w:val="2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7348F0"/>
    <w:multiLevelType w:val="hybridMultilevel"/>
    <w:tmpl w:val="E988A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D4E71"/>
    <w:multiLevelType w:val="hybridMultilevel"/>
    <w:tmpl w:val="B98E26DE"/>
    <w:lvl w:ilvl="0" w:tplc="60DC5B6C">
      <w:start w:val="1"/>
      <w:numFmt w:val="bullet"/>
      <w:pStyle w:val="Subhea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380760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3A0DBB"/>
    <w:multiLevelType w:val="hybridMultilevel"/>
    <w:tmpl w:val="CEE00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B23ED"/>
    <w:multiLevelType w:val="hybridMultilevel"/>
    <w:tmpl w:val="C590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44B23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E84E0A"/>
    <w:multiLevelType w:val="hybridMultilevel"/>
    <w:tmpl w:val="1F16F87A"/>
    <w:lvl w:ilvl="0" w:tplc="57F8167A">
      <w:start w:val="1"/>
      <w:numFmt w:val="bullet"/>
      <w:pStyle w:val="BulletList"/>
      <w:lvlText w:val=""/>
      <w:lvlJc w:val="left"/>
      <w:pPr>
        <w:tabs>
          <w:tab w:val="num" w:pos="576"/>
        </w:tabs>
        <w:ind w:left="360" w:hanging="360"/>
      </w:pPr>
      <w:rPr>
        <w:rFonts w:ascii="Symbol" w:hAnsi="Symbol" w:hint="default"/>
      </w:rPr>
    </w:lvl>
    <w:lvl w:ilvl="1" w:tplc="B0E4BBAA"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Arial" w:hAnsi="Arial" w:hint="default"/>
        <w:sz w:val="32"/>
        <w:szCs w:val="32"/>
      </w:rPr>
    </w:lvl>
    <w:lvl w:ilvl="2" w:tplc="90A69C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B860459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2E6840"/>
    <w:multiLevelType w:val="hybridMultilevel"/>
    <w:tmpl w:val="4FC467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3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2"/>
  </w:num>
  <w:num w:numId="8">
    <w:abstractNumId w:val="33"/>
  </w:num>
  <w:num w:numId="9">
    <w:abstractNumId w:val="1"/>
  </w:num>
  <w:num w:numId="10">
    <w:abstractNumId w:val="0"/>
  </w:num>
  <w:num w:numId="11">
    <w:abstractNumId w:val="26"/>
  </w:num>
  <w:num w:numId="12">
    <w:abstractNumId w:val="24"/>
  </w:num>
  <w:num w:numId="13">
    <w:abstractNumId w:val="25"/>
  </w:num>
  <w:num w:numId="14">
    <w:abstractNumId w:val="34"/>
  </w:num>
  <w:num w:numId="15">
    <w:abstractNumId w:val="9"/>
  </w:num>
  <w:num w:numId="16">
    <w:abstractNumId w:val="21"/>
  </w:num>
  <w:num w:numId="17">
    <w:abstractNumId w:val="6"/>
  </w:num>
  <w:num w:numId="18">
    <w:abstractNumId w:val="30"/>
  </w:num>
  <w:num w:numId="19">
    <w:abstractNumId w:val="27"/>
  </w:num>
  <w:num w:numId="20">
    <w:abstractNumId w:val="31"/>
  </w:num>
  <w:num w:numId="21">
    <w:abstractNumId w:val="17"/>
  </w:num>
  <w:num w:numId="22">
    <w:abstractNumId w:val="5"/>
  </w:num>
  <w:num w:numId="23">
    <w:abstractNumId w:val="32"/>
  </w:num>
  <w:num w:numId="24">
    <w:abstractNumId w:val="12"/>
  </w:num>
  <w:num w:numId="25">
    <w:abstractNumId w:val="18"/>
  </w:num>
  <w:num w:numId="26">
    <w:abstractNumId w:val="22"/>
  </w:num>
  <w:num w:numId="27">
    <w:abstractNumId w:val="29"/>
  </w:num>
  <w:num w:numId="28">
    <w:abstractNumId w:val="10"/>
  </w:num>
  <w:num w:numId="29">
    <w:abstractNumId w:val="19"/>
  </w:num>
  <w:num w:numId="30">
    <w:abstractNumId w:val="35"/>
  </w:num>
  <w:num w:numId="31">
    <w:abstractNumId w:val="11"/>
  </w:num>
  <w:num w:numId="32">
    <w:abstractNumId w:val="8"/>
  </w:num>
  <w:num w:numId="33">
    <w:abstractNumId w:val="28"/>
  </w:num>
  <w:num w:numId="34">
    <w:abstractNumId w:val="20"/>
  </w:num>
  <w:num w:numId="35">
    <w:abstractNumId w:val="13"/>
  </w:num>
  <w:num w:numId="36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3E7"/>
    <w:rsid w:val="00002366"/>
    <w:rsid w:val="0000679C"/>
    <w:rsid w:val="00006B72"/>
    <w:rsid w:val="00010412"/>
    <w:rsid w:val="0001614B"/>
    <w:rsid w:val="00021AB9"/>
    <w:rsid w:val="0002204E"/>
    <w:rsid w:val="0002237A"/>
    <w:rsid w:val="000229AF"/>
    <w:rsid w:val="00022FB0"/>
    <w:rsid w:val="00023898"/>
    <w:rsid w:val="000247CD"/>
    <w:rsid w:val="00024D73"/>
    <w:rsid w:val="00025FFF"/>
    <w:rsid w:val="00026D28"/>
    <w:rsid w:val="000331AA"/>
    <w:rsid w:val="00034FC4"/>
    <w:rsid w:val="00041D66"/>
    <w:rsid w:val="00047662"/>
    <w:rsid w:val="000500D2"/>
    <w:rsid w:val="000530F9"/>
    <w:rsid w:val="00053673"/>
    <w:rsid w:val="00054AF0"/>
    <w:rsid w:val="0005568D"/>
    <w:rsid w:val="00057354"/>
    <w:rsid w:val="00057462"/>
    <w:rsid w:val="00057C7A"/>
    <w:rsid w:val="00057D40"/>
    <w:rsid w:val="0006069A"/>
    <w:rsid w:val="00062015"/>
    <w:rsid w:val="00065AFD"/>
    <w:rsid w:val="0006660B"/>
    <w:rsid w:val="0006688B"/>
    <w:rsid w:val="00071179"/>
    <w:rsid w:val="00071958"/>
    <w:rsid w:val="00073EB0"/>
    <w:rsid w:val="00074497"/>
    <w:rsid w:val="00076C30"/>
    <w:rsid w:val="0007721B"/>
    <w:rsid w:val="00080650"/>
    <w:rsid w:val="00082B8E"/>
    <w:rsid w:val="00083B96"/>
    <w:rsid w:val="00087798"/>
    <w:rsid w:val="00090CA2"/>
    <w:rsid w:val="00093C78"/>
    <w:rsid w:val="000950E9"/>
    <w:rsid w:val="00095645"/>
    <w:rsid w:val="000A06A1"/>
    <w:rsid w:val="000A2F2B"/>
    <w:rsid w:val="000A635C"/>
    <w:rsid w:val="000A6EFD"/>
    <w:rsid w:val="000B4A11"/>
    <w:rsid w:val="000B5A52"/>
    <w:rsid w:val="000B5AE7"/>
    <w:rsid w:val="000B6389"/>
    <w:rsid w:val="000B68B8"/>
    <w:rsid w:val="000C07C9"/>
    <w:rsid w:val="000C14E8"/>
    <w:rsid w:val="000C4BEA"/>
    <w:rsid w:val="000C4DE1"/>
    <w:rsid w:val="000C53FB"/>
    <w:rsid w:val="000C563E"/>
    <w:rsid w:val="000C69C5"/>
    <w:rsid w:val="000C7B71"/>
    <w:rsid w:val="000D0B7F"/>
    <w:rsid w:val="000D356F"/>
    <w:rsid w:val="000E187A"/>
    <w:rsid w:val="000E4362"/>
    <w:rsid w:val="000E6530"/>
    <w:rsid w:val="000E6CA4"/>
    <w:rsid w:val="000F26CB"/>
    <w:rsid w:val="000F3CF7"/>
    <w:rsid w:val="000F5021"/>
    <w:rsid w:val="000F5084"/>
    <w:rsid w:val="000F5921"/>
    <w:rsid w:val="000F631D"/>
    <w:rsid w:val="000F63F9"/>
    <w:rsid w:val="00100358"/>
    <w:rsid w:val="00101E3F"/>
    <w:rsid w:val="00103D02"/>
    <w:rsid w:val="00104B1E"/>
    <w:rsid w:val="00106026"/>
    <w:rsid w:val="001071AD"/>
    <w:rsid w:val="00114911"/>
    <w:rsid w:val="00114C01"/>
    <w:rsid w:val="00120A5F"/>
    <w:rsid w:val="00124452"/>
    <w:rsid w:val="00126C86"/>
    <w:rsid w:val="00131277"/>
    <w:rsid w:val="00131788"/>
    <w:rsid w:val="001336E8"/>
    <w:rsid w:val="00133F7F"/>
    <w:rsid w:val="0013553F"/>
    <w:rsid w:val="0013752D"/>
    <w:rsid w:val="0014148B"/>
    <w:rsid w:val="00141CFC"/>
    <w:rsid w:val="0014212C"/>
    <w:rsid w:val="00143145"/>
    <w:rsid w:val="00144205"/>
    <w:rsid w:val="0014645C"/>
    <w:rsid w:val="00146E69"/>
    <w:rsid w:val="00147C7C"/>
    <w:rsid w:val="00147F9B"/>
    <w:rsid w:val="0015031B"/>
    <w:rsid w:val="00150A41"/>
    <w:rsid w:val="0015202C"/>
    <w:rsid w:val="0015234F"/>
    <w:rsid w:val="0015286F"/>
    <w:rsid w:val="00152D59"/>
    <w:rsid w:val="001540C4"/>
    <w:rsid w:val="001544DC"/>
    <w:rsid w:val="00154DD2"/>
    <w:rsid w:val="00157C75"/>
    <w:rsid w:val="0016122D"/>
    <w:rsid w:val="001644DD"/>
    <w:rsid w:val="001708B3"/>
    <w:rsid w:val="0017265A"/>
    <w:rsid w:val="00173035"/>
    <w:rsid w:val="00173A61"/>
    <w:rsid w:val="00176715"/>
    <w:rsid w:val="00181AAF"/>
    <w:rsid w:val="00181CF8"/>
    <w:rsid w:val="0018443A"/>
    <w:rsid w:val="00185104"/>
    <w:rsid w:val="00185EA2"/>
    <w:rsid w:val="001861BE"/>
    <w:rsid w:val="00190FC5"/>
    <w:rsid w:val="001923C6"/>
    <w:rsid w:val="0019328E"/>
    <w:rsid w:val="00194973"/>
    <w:rsid w:val="00194EC4"/>
    <w:rsid w:val="001A0D16"/>
    <w:rsid w:val="001A2EBA"/>
    <w:rsid w:val="001A6EA3"/>
    <w:rsid w:val="001A7790"/>
    <w:rsid w:val="001B0BFC"/>
    <w:rsid w:val="001B10C5"/>
    <w:rsid w:val="001B2029"/>
    <w:rsid w:val="001B48B3"/>
    <w:rsid w:val="001B4D20"/>
    <w:rsid w:val="001B550E"/>
    <w:rsid w:val="001C0F98"/>
    <w:rsid w:val="001C2593"/>
    <w:rsid w:val="001C3AC6"/>
    <w:rsid w:val="001D3767"/>
    <w:rsid w:val="001D4616"/>
    <w:rsid w:val="001D6724"/>
    <w:rsid w:val="001E0131"/>
    <w:rsid w:val="001E0F86"/>
    <w:rsid w:val="001E1A3A"/>
    <w:rsid w:val="001E1F4D"/>
    <w:rsid w:val="001E3324"/>
    <w:rsid w:val="001E4886"/>
    <w:rsid w:val="001E6D68"/>
    <w:rsid w:val="001F008E"/>
    <w:rsid w:val="001F5CCF"/>
    <w:rsid w:val="0020531A"/>
    <w:rsid w:val="00205A03"/>
    <w:rsid w:val="00206852"/>
    <w:rsid w:val="002074E7"/>
    <w:rsid w:val="0021723B"/>
    <w:rsid w:val="002178FC"/>
    <w:rsid w:val="002215C0"/>
    <w:rsid w:val="00221C05"/>
    <w:rsid w:val="00223B47"/>
    <w:rsid w:val="00223EBD"/>
    <w:rsid w:val="00225401"/>
    <w:rsid w:val="002255DB"/>
    <w:rsid w:val="00233420"/>
    <w:rsid w:val="0024208D"/>
    <w:rsid w:val="0024469B"/>
    <w:rsid w:val="00244D81"/>
    <w:rsid w:val="00253D0F"/>
    <w:rsid w:val="00256121"/>
    <w:rsid w:val="0025727B"/>
    <w:rsid w:val="0026191B"/>
    <w:rsid w:val="00261B9D"/>
    <w:rsid w:val="00265371"/>
    <w:rsid w:val="0026556E"/>
    <w:rsid w:val="00265684"/>
    <w:rsid w:val="0027294A"/>
    <w:rsid w:val="002731D0"/>
    <w:rsid w:val="00273B1C"/>
    <w:rsid w:val="00274A30"/>
    <w:rsid w:val="00275EA5"/>
    <w:rsid w:val="002810A0"/>
    <w:rsid w:val="0028140F"/>
    <w:rsid w:val="00285B03"/>
    <w:rsid w:val="002864B1"/>
    <w:rsid w:val="00287363"/>
    <w:rsid w:val="0029182D"/>
    <w:rsid w:val="002921A7"/>
    <w:rsid w:val="00293791"/>
    <w:rsid w:val="00297554"/>
    <w:rsid w:val="00297740"/>
    <w:rsid w:val="00297D3D"/>
    <w:rsid w:val="002A6C89"/>
    <w:rsid w:val="002A706F"/>
    <w:rsid w:val="002A7089"/>
    <w:rsid w:val="002B66BF"/>
    <w:rsid w:val="002B67D7"/>
    <w:rsid w:val="002B690E"/>
    <w:rsid w:val="002C1575"/>
    <w:rsid w:val="002C1741"/>
    <w:rsid w:val="002C22B6"/>
    <w:rsid w:val="002C2B57"/>
    <w:rsid w:val="002C59FE"/>
    <w:rsid w:val="002C679B"/>
    <w:rsid w:val="002D24BF"/>
    <w:rsid w:val="002D36DD"/>
    <w:rsid w:val="002D4D74"/>
    <w:rsid w:val="002E0F2A"/>
    <w:rsid w:val="002E5321"/>
    <w:rsid w:val="002F2526"/>
    <w:rsid w:val="002F2F03"/>
    <w:rsid w:val="002F30A7"/>
    <w:rsid w:val="002F5722"/>
    <w:rsid w:val="002F6C23"/>
    <w:rsid w:val="003007A4"/>
    <w:rsid w:val="00300956"/>
    <w:rsid w:val="00301E1D"/>
    <w:rsid w:val="00301ED8"/>
    <w:rsid w:val="0031365E"/>
    <w:rsid w:val="00313AB1"/>
    <w:rsid w:val="00313B90"/>
    <w:rsid w:val="0031430F"/>
    <w:rsid w:val="003164C9"/>
    <w:rsid w:val="00316F2E"/>
    <w:rsid w:val="00320BB8"/>
    <w:rsid w:val="00322B72"/>
    <w:rsid w:val="00324CA1"/>
    <w:rsid w:val="00331519"/>
    <w:rsid w:val="003344AA"/>
    <w:rsid w:val="003354D8"/>
    <w:rsid w:val="003356BE"/>
    <w:rsid w:val="00335767"/>
    <w:rsid w:val="00336A82"/>
    <w:rsid w:val="00336F40"/>
    <w:rsid w:val="00337A91"/>
    <w:rsid w:val="00340A99"/>
    <w:rsid w:val="00340CA3"/>
    <w:rsid w:val="00341553"/>
    <w:rsid w:val="0034176D"/>
    <w:rsid w:val="00341EE7"/>
    <w:rsid w:val="00343568"/>
    <w:rsid w:val="00343993"/>
    <w:rsid w:val="0034409E"/>
    <w:rsid w:val="00345909"/>
    <w:rsid w:val="003468DD"/>
    <w:rsid w:val="00347AF5"/>
    <w:rsid w:val="00352C82"/>
    <w:rsid w:val="00356818"/>
    <w:rsid w:val="00360F67"/>
    <w:rsid w:val="003616CE"/>
    <w:rsid w:val="003647E4"/>
    <w:rsid w:val="00367769"/>
    <w:rsid w:val="00375F9A"/>
    <w:rsid w:val="00377720"/>
    <w:rsid w:val="00380890"/>
    <w:rsid w:val="00381BDA"/>
    <w:rsid w:val="00383B89"/>
    <w:rsid w:val="003848A0"/>
    <w:rsid w:val="003859CD"/>
    <w:rsid w:val="00385C43"/>
    <w:rsid w:val="003864B6"/>
    <w:rsid w:val="00387D77"/>
    <w:rsid w:val="00395318"/>
    <w:rsid w:val="00397E87"/>
    <w:rsid w:val="003A024E"/>
    <w:rsid w:val="003A4F24"/>
    <w:rsid w:val="003A543B"/>
    <w:rsid w:val="003A5558"/>
    <w:rsid w:val="003A6933"/>
    <w:rsid w:val="003B22E0"/>
    <w:rsid w:val="003B3D88"/>
    <w:rsid w:val="003B5EA5"/>
    <w:rsid w:val="003B6433"/>
    <w:rsid w:val="003B661B"/>
    <w:rsid w:val="003B7F65"/>
    <w:rsid w:val="003C0D6B"/>
    <w:rsid w:val="003C34B5"/>
    <w:rsid w:val="003C49A1"/>
    <w:rsid w:val="003C542B"/>
    <w:rsid w:val="003C5BFB"/>
    <w:rsid w:val="003D0ABC"/>
    <w:rsid w:val="003D3D3B"/>
    <w:rsid w:val="003D588A"/>
    <w:rsid w:val="003D5D96"/>
    <w:rsid w:val="003D622B"/>
    <w:rsid w:val="003E0E8C"/>
    <w:rsid w:val="003E2DB5"/>
    <w:rsid w:val="003E466D"/>
    <w:rsid w:val="003E5D65"/>
    <w:rsid w:val="003F011E"/>
    <w:rsid w:val="003F0298"/>
    <w:rsid w:val="003F1694"/>
    <w:rsid w:val="003F6EB6"/>
    <w:rsid w:val="003F7EA1"/>
    <w:rsid w:val="00407077"/>
    <w:rsid w:val="00407AED"/>
    <w:rsid w:val="0041037C"/>
    <w:rsid w:val="00413497"/>
    <w:rsid w:val="004142F8"/>
    <w:rsid w:val="004161F5"/>
    <w:rsid w:val="00416AF4"/>
    <w:rsid w:val="004213E7"/>
    <w:rsid w:val="00421B37"/>
    <w:rsid w:val="00422ED1"/>
    <w:rsid w:val="00424A75"/>
    <w:rsid w:val="00426F92"/>
    <w:rsid w:val="00430E06"/>
    <w:rsid w:val="00432008"/>
    <w:rsid w:val="00432A48"/>
    <w:rsid w:val="00435AC9"/>
    <w:rsid w:val="00437513"/>
    <w:rsid w:val="00437BC4"/>
    <w:rsid w:val="00440D1F"/>
    <w:rsid w:val="004437AF"/>
    <w:rsid w:val="00443998"/>
    <w:rsid w:val="00443ADD"/>
    <w:rsid w:val="00444C3A"/>
    <w:rsid w:val="00445E76"/>
    <w:rsid w:val="004476FA"/>
    <w:rsid w:val="0044799E"/>
    <w:rsid w:val="0045131A"/>
    <w:rsid w:val="004525A4"/>
    <w:rsid w:val="0045316A"/>
    <w:rsid w:val="004541B0"/>
    <w:rsid w:val="004546F2"/>
    <w:rsid w:val="00460DC7"/>
    <w:rsid w:val="004622E7"/>
    <w:rsid w:val="00464561"/>
    <w:rsid w:val="00466427"/>
    <w:rsid w:val="00466715"/>
    <w:rsid w:val="0046743D"/>
    <w:rsid w:val="0047082C"/>
    <w:rsid w:val="0047444D"/>
    <w:rsid w:val="004744F6"/>
    <w:rsid w:val="004748E3"/>
    <w:rsid w:val="00475764"/>
    <w:rsid w:val="00480B26"/>
    <w:rsid w:val="00480CF1"/>
    <w:rsid w:val="004815E2"/>
    <w:rsid w:val="00484341"/>
    <w:rsid w:val="00484C6B"/>
    <w:rsid w:val="0048644A"/>
    <w:rsid w:val="0049058A"/>
    <w:rsid w:val="00494BE8"/>
    <w:rsid w:val="00497F58"/>
    <w:rsid w:val="004A195D"/>
    <w:rsid w:val="004A22A7"/>
    <w:rsid w:val="004A4C20"/>
    <w:rsid w:val="004A633D"/>
    <w:rsid w:val="004A7A85"/>
    <w:rsid w:val="004A7CF1"/>
    <w:rsid w:val="004B1CAD"/>
    <w:rsid w:val="004B3AB1"/>
    <w:rsid w:val="004B4F40"/>
    <w:rsid w:val="004B705F"/>
    <w:rsid w:val="004C19BE"/>
    <w:rsid w:val="004C390A"/>
    <w:rsid w:val="004C5DA5"/>
    <w:rsid w:val="004C6408"/>
    <w:rsid w:val="004C6CDE"/>
    <w:rsid w:val="004C724D"/>
    <w:rsid w:val="004C7888"/>
    <w:rsid w:val="004D057D"/>
    <w:rsid w:val="004D335A"/>
    <w:rsid w:val="004D355E"/>
    <w:rsid w:val="004D6FDD"/>
    <w:rsid w:val="004E009A"/>
    <w:rsid w:val="004E0AF8"/>
    <w:rsid w:val="004E0C1A"/>
    <w:rsid w:val="004E391E"/>
    <w:rsid w:val="004E54F4"/>
    <w:rsid w:val="004F0556"/>
    <w:rsid w:val="004F07BE"/>
    <w:rsid w:val="004F0D55"/>
    <w:rsid w:val="004F1718"/>
    <w:rsid w:val="004F4F47"/>
    <w:rsid w:val="004F7F1A"/>
    <w:rsid w:val="005025C0"/>
    <w:rsid w:val="0050454C"/>
    <w:rsid w:val="005060B0"/>
    <w:rsid w:val="00507029"/>
    <w:rsid w:val="005118BA"/>
    <w:rsid w:val="00513286"/>
    <w:rsid w:val="00513924"/>
    <w:rsid w:val="00515357"/>
    <w:rsid w:val="005179B1"/>
    <w:rsid w:val="005217BD"/>
    <w:rsid w:val="005219C7"/>
    <w:rsid w:val="0052459C"/>
    <w:rsid w:val="00524F90"/>
    <w:rsid w:val="005304E8"/>
    <w:rsid w:val="00533819"/>
    <w:rsid w:val="0053633B"/>
    <w:rsid w:val="0053642C"/>
    <w:rsid w:val="005374AC"/>
    <w:rsid w:val="005374C3"/>
    <w:rsid w:val="005379F7"/>
    <w:rsid w:val="00541C6D"/>
    <w:rsid w:val="00543147"/>
    <w:rsid w:val="00544081"/>
    <w:rsid w:val="00545298"/>
    <w:rsid w:val="005465C8"/>
    <w:rsid w:val="00547530"/>
    <w:rsid w:val="0054767B"/>
    <w:rsid w:val="00551853"/>
    <w:rsid w:val="005522B4"/>
    <w:rsid w:val="00553B50"/>
    <w:rsid w:val="00557B1B"/>
    <w:rsid w:val="00563525"/>
    <w:rsid w:val="005654A4"/>
    <w:rsid w:val="005654CC"/>
    <w:rsid w:val="005656CD"/>
    <w:rsid w:val="00566EE6"/>
    <w:rsid w:val="00567B7C"/>
    <w:rsid w:val="00567BD9"/>
    <w:rsid w:val="00573301"/>
    <w:rsid w:val="0057344F"/>
    <w:rsid w:val="00575C38"/>
    <w:rsid w:val="00576E88"/>
    <w:rsid w:val="00577C2A"/>
    <w:rsid w:val="00587223"/>
    <w:rsid w:val="005904C9"/>
    <w:rsid w:val="00591D13"/>
    <w:rsid w:val="005950BC"/>
    <w:rsid w:val="005961CB"/>
    <w:rsid w:val="005965DB"/>
    <w:rsid w:val="00597BD0"/>
    <w:rsid w:val="005A1636"/>
    <w:rsid w:val="005A34C1"/>
    <w:rsid w:val="005A4CDE"/>
    <w:rsid w:val="005A4F5E"/>
    <w:rsid w:val="005A6BF2"/>
    <w:rsid w:val="005A73B5"/>
    <w:rsid w:val="005B2741"/>
    <w:rsid w:val="005B3377"/>
    <w:rsid w:val="005B4AA3"/>
    <w:rsid w:val="005B6F4B"/>
    <w:rsid w:val="005B7607"/>
    <w:rsid w:val="005C0DFA"/>
    <w:rsid w:val="005C3EC7"/>
    <w:rsid w:val="005C4B08"/>
    <w:rsid w:val="005C7ABB"/>
    <w:rsid w:val="005D32B0"/>
    <w:rsid w:val="005E28C5"/>
    <w:rsid w:val="005E43E8"/>
    <w:rsid w:val="005E4643"/>
    <w:rsid w:val="005E70A1"/>
    <w:rsid w:val="005E7320"/>
    <w:rsid w:val="005F0799"/>
    <w:rsid w:val="005F46BA"/>
    <w:rsid w:val="005F663C"/>
    <w:rsid w:val="00600F25"/>
    <w:rsid w:val="0060188D"/>
    <w:rsid w:val="00601B52"/>
    <w:rsid w:val="00602096"/>
    <w:rsid w:val="00604297"/>
    <w:rsid w:val="00605EB4"/>
    <w:rsid w:val="0060793A"/>
    <w:rsid w:val="00610BEE"/>
    <w:rsid w:val="00611C5C"/>
    <w:rsid w:val="00611D1E"/>
    <w:rsid w:val="00611DDD"/>
    <w:rsid w:val="00611F43"/>
    <w:rsid w:val="006143C4"/>
    <w:rsid w:val="00616ABC"/>
    <w:rsid w:val="00617B3E"/>
    <w:rsid w:val="006209B0"/>
    <w:rsid w:val="00622526"/>
    <w:rsid w:val="006239E2"/>
    <w:rsid w:val="00624000"/>
    <w:rsid w:val="006270D4"/>
    <w:rsid w:val="006278FD"/>
    <w:rsid w:val="006316FF"/>
    <w:rsid w:val="00633B1D"/>
    <w:rsid w:val="00640C50"/>
    <w:rsid w:val="006417DC"/>
    <w:rsid w:val="0064204A"/>
    <w:rsid w:val="00643CC1"/>
    <w:rsid w:val="00645D82"/>
    <w:rsid w:val="00650AF2"/>
    <w:rsid w:val="00652063"/>
    <w:rsid w:val="00653484"/>
    <w:rsid w:val="006552CF"/>
    <w:rsid w:val="0065602F"/>
    <w:rsid w:val="00661A0A"/>
    <w:rsid w:val="00662E74"/>
    <w:rsid w:val="006631BE"/>
    <w:rsid w:val="006639AF"/>
    <w:rsid w:val="00664D20"/>
    <w:rsid w:val="00665179"/>
    <w:rsid w:val="00670071"/>
    <w:rsid w:val="00670E97"/>
    <w:rsid w:val="00676251"/>
    <w:rsid w:val="00676D20"/>
    <w:rsid w:val="0067773D"/>
    <w:rsid w:val="00681F40"/>
    <w:rsid w:val="006821EB"/>
    <w:rsid w:val="00684E0B"/>
    <w:rsid w:val="00686129"/>
    <w:rsid w:val="00693A47"/>
    <w:rsid w:val="006A0561"/>
    <w:rsid w:val="006A7BBB"/>
    <w:rsid w:val="006B2BC7"/>
    <w:rsid w:val="006B362A"/>
    <w:rsid w:val="006B3954"/>
    <w:rsid w:val="006B7759"/>
    <w:rsid w:val="006C01B9"/>
    <w:rsid w:val="006C0492"/>
    <w:rsid w:val="006C1262"/>
    <w:rsid w:val="006C53A1"/>
    <w:rsid w:val="006C5CE6"/>
    <w:rsid w:val="006C610A"/>
    <w:rsid w:val="006C61B7"/>
    <w:rsid w:val="006D1A18"/>
    <w:rsid w:val="006D3063"/>
    <w:rsid w:val="006D42DF"/>
    <w:rsid w:val="006D4BD2"/>
    <w:rsid w:val="006D5047"/>
    <w:rsid w:val="006E2ECC"/>
    <w:rsid w:val="006E33B6"/>
    <w:rsid w:val="006F299D"/>
    <w:rsid w:val="006F4A72"/>
    <w:rsid w:val="006F6455"/>
    <w:rsid w:val="006F7EA5"/>
    <w:rsid w:val="007019F3"/>
    <w:rsid w:val="00702D36"/>
    <w:rsid w:val="00703020"/>
    <w:rsid w:val="00706B49"/>
    <w:rsid w:val="007102AD"/>
    <w:rsid w:val="00710393"/>
    <w:rsid w:val="007108E5"/>
    <w:rsid w:val="00710FF1"/>
    <w:rsid w:val="00715F7C"/>
    <w:rsid w:val="00716201"/>
    <w:rsid w:val="00720EB3"/>
    <w:rsid w:val="0072429E"/>
    <w:rsid w:val="00724E67"/>
    <w:rsid w:val="00730AB8"/>
    <w:rsid w:val="0073395A"/>
    <w:rsid w:val="00733EB6"/>
    <w:rsid w:val="00734D5D"/>
    <w:rsid w:val="00735E1E"/>
    <w:rsid w:val="00736DB4"/>
    <w:rsid w:val="00740555"/>
    <w:rsid w:val="00745BF0"/>
    <w:rsid w:val="00746543"/>
    <w:rsid w:val="0075680D"/>
    <w:rsid w:val="00756E76"/>
    <w:rsid w:val="007575F4"/>
    <w:rsid w:val="007577A0"/>
    <w:rsid w:val="0076491F"/>
    <w:rsid w:val="0076507C"/>
    <w:rsid w:val="007728E5"/>
    <w:rsid w:val="007729DD"/>
    <w:rsid w:val="0077446A"/>
    <w:rsid w:val="0077770D"/>
    <w:rsid w:val="00780242"/>
    <w:rsid w:val="0078189B"/>
    <w:rsid w:val="00781B59"/>
    <w:rsid w:val="00782840"/>
    <w:rsid w:val="007835C0"/>
    <w:rsid w:val="007874F3"/>
    <w:rsid w:val="00787795"/>
    <w:rsid w:val="007907CA"/>
    <w:rsid w:val="00790A4A"/>
    <w:rsid w:val="00790FEE"/>
    <w:rsid w:val="0079148A"/>
    <w:rsid w:val="00794168"/>
    <w:rsid w:val="007962B2"/>
    <w:rsid w:val="007976C7"/>
    <w:rsid w:val="007A1BB8"/>
    <w:rsid w:val="007A4A21"/>
    <w:rsid w:val="007A6BB9"/>
    <w:rsid w:val="007B45ED"/>
    <w:rsid w:val="007B58C5"/>
    <w:rsid w:val="007C252D"/>
    <w:rsid w:val="007C279F"/>
    <w:rsid w:val="007C4AA6"/>
    <w:rsid w:val="007C6AF2"/>
    <w:rsid w:val="007D629A"/>
    <w:rsid w:val="007D62BA"/>
    <w:rsid w:val="007D651F"/>
    <w:rsid w:val="007D7FD9"/>
    <w:rsid w:val="007E18C7"/>
    <w:rsid w:val="007E3943"/>
    <w:rsid w:val="007E4530"/>
    <w:rsid w:val="007E650C"/>
    <w:rsid w:val="007F24A9"/>
    <w:rsid w:val="007F44F6"/>
    <w:rsid w:val="007F47EC"/>
    <w:rsid w:val="007F5E8C"/>
    <w:rsid w:val="007F7FBC"/>
    <w:rsid w:val="00801D2C"/>
    <w:rsid w:val="00802128"/>
    <w:rsid w:val="0080431F"/>
    <w:rsid w:val="00810BBA"/>
    <w:rsid w:val="00814C3B"/>
    <w:rsid w:val="0082021E"/>
    <w:rsid w:val="00821DB4"/>
    <w:rsid w:val="00822EFD"/>
    <w:rsid w:val="0082455D"/>
    <w:rsid w:val="00826BF7"/>
    <w:rsid w:val="0082738B"/>
    <w:rsid w:val="00830E6F"/>
    <w:rsid w:val="00831A3D"/>
    <w:rsid w:val="00834E9B"/>
    <w:rsid w:val="0083615D"/>
    <w:rsid w:val="00837034"/>
    <w:rsid w:val="008408B7"/>
    <w:rsid w:val="00840E3E"/>
    <w:rsid w:val="008411B3"/>
    <w:rsid w:val="008436CB"/>
    <w:rsid w:val="00850C2C"/>
    <w:rsid w:val="00851ED1"/>
    <w:rsid w:val="008547FE"/>
    <w:rsid w:val="00854E68"/>
    <w:rsid w:val="00854FD7"/>
    <w:rsid w:val="00855A07"/>
    <w:rsid w:val="00855FFB"/>
    <w:rsid w:val="00856EA8"/>
    <w:rsid w:val="00857A99"/>
    <w:rsid w:val="0086288E"/>
    <w:rsid w:val="00863ECE"/>
    <w:rsid w:val="00866883"/>
    <w:rsid w:val="008677EC"/>
    <w:rsid w:val="0086781C"/>
    <w:rsid w:val="00871A29"/>
    <w:rsid w:val="00873340"/>
    <w:rsid w:val="00873830"/>
    <w:rsid w:val="00874930"/>
    <w:rsid w:val="008756E8"/>
    <w:rsid w:val="00876B80"/>
    <w:rsid w:val="00877AED"/>
    <w:rsid w:val="00880019"/>
    <w:rsid w:val="008807A1"/>
    <w:rsid w:val="00880A11"/>
    <w:rsid w:val="00881017"/>
    <w:rsid w:val="00886152"/>
    <w:rsid w:val="00886E45"/>
    <w:rsid w:val="00887C1E"/>
    <w:rsid w:val="00891D9F"/>
    <w:rsid w:val="00892C71"/>
    <w:rsid w:val="008A0B16"/>
    <w:rsid w:val="008A1D39"/>
    <w:rsid w:val="008A29B6"/>
    <w:rsid w:val="008A2F50"/>
    <w:rsid w:val="008A301A"/>
    <w:rsid w:val="008A35EF"/>
    <w:rsid w:val="008A79E4"/>
    <w:rsid w:val="008B0CFB"/>
    <w:rsid w:val="008B4290"/>
    <w:rsid w:val="008B5DEC"/>
    <w:rsid w:val="008B749D"/>
    <w:rsid w:val="008B7B02"/>
    <w:rsid w:val="008C09BB"/>
    <w:rsid w:val="008C23A1"/>
    <w:rsid w:val="008C2AF8"/>
    <w:rsid w:val="008C343B"/>
    <w:rsid w:val="008C3AF5"/>
    <w:rsid w:val="008C3D0A"/>
    <w:rsid w:val="008C44FB"/>
    <w:rsid w:val="008C4997"/>
    <w:rsid w:val="008C5809"/>
    <w:rsid w:val="008C7F7A"/>
    <w:rsid w:val="008D003A"/>
    <w:rsid w:val="008D1793"/>
    <w:rsid w:val="008D2224"/>
    <w:rsid w:val="008D299B"/>
    <w:rsid w:val="008D3C5E"/>
    <w:rsid w:val="008D5766"/>
    <w:rsid w:val="008E00E5"/>
    <w:rsid w:val="008E4683"/>
    <w:rsid w:val="008E5042"/>
    <w:rsid w:val="008E6EAC"/>
    <w:rsid w:val="008E72FC"/>
    <w:rsid w:val="008F0B62"/>
    <w:rsid w:val="008F1440"/>
    <w:rsid w:val="008F1EE1"/>
    <w:rsid w:val="008F21BE"/>
    <w:rsid w:val="008F333D"/>
    <w:rsid w:val="008F6334"/>
    <w:rsid w:val="00901B24"/>
    <w:rsid w:val="00904204"/>
    <w:rsid w:val="00904258"/>
    <w:rsid w:val="0090429B"/>
    <w:rsid w:val="00904B0E"/>
    <w:rsid w:val="00905B51"/>
    <w:rsid w:val="00907609"/>
    <w:rsid w:val="0091086E"/>
    <w:rsid w:val="0091333B"/>
    <w:rsid w:val="00914632"/>
    <w:rsid w:val="009149EB"/>
    <w:rsid w:val="00914D9A"/>
    <w:rsid w:val="009208FA"/>
    <w:rsid w:val="009237DF"/>
    <w:rsid w:val="009238B7"/>
    <w:rsid w:val="009238D5"/>
    <w:rsid w:val="00923B36"/>
    <w:rsid w:val="00924688"/>
    <w:rsid w:val="00924857"/>
    <w:rsid w:val="009257F8"/>
    <w:rsid w:val="00926332"/>
    <w:rsid w:val="0092784B"/>
    <w:rsid w:val="009321AA"/>
    <w:rsid w:val="0093370F"/>
    <w:rsid w:val="00933F36"/>
    <w:rsid w:val="00940236"/>
    <w:rsid w:val="009410C2"/>
    <w:rsid w:val="00941723"/>
    <w:rsid w:val="0094297C"/>
    <w:rsid w:val="00942DEC"/>
    <w:rsid w:val="00945236"/>
    <w:rsid w:val="00950218"/>
    <w:rsid w:val="00950309"/>
    <w:rsid w:val="00953FF9"/>
    <w:rsid w:val="00956C6A"/>
    <w:rsid w:val="009571BD"/>
    <w:rsid w:val="00957BCC"/>
    <w:rsid w:val="009631F8"/>
    <w:rsid w:val="00963DD1"/>
    <w:rsid w:val="00964354"/>
    <w:rsid w:val="00965C06"/>
    <w:rsid w:val="00966CA6"/>
    <w:rsid w:val="00970BD8"/>
    <w:rsid w:val="00970F32"/>
    <w:rsid w:val="009715DF"/>
    <w:rsid w:val="00971D93"/>
    <w:rsid w:val="00972AC2"/>
    <w:rsid w:val="0097358B"/>
    <w:rsid w:val="00973DB4"/>
    <w:rsid w:val="00973FC1"/>
    <w:rsid w:val="0097484E"/>
    <w:rsid w:val="0097566C"/>
    <w:rsid w:val="00977E5B"/>
    <w:rsid w:val="00981727"/>
    <w:rsid w:val="00985DD0"/>
    <w:rsid w:val="009909AE"/>
    <w:rsid w:val="00990EF6"/>
    <w:rsid w:val="009919ED"/>
    <w:rsid w:val="00991B16"/>
    <w:rsid w:val="009A1B20"/>
    <w:rsid w:val="009A1E30"/>
    <w:rsid w:val="009A2671"/>
    <w:rsid w:val="009A2F98"/>
    <w:rsid w:val="009A3F56"/>
    <w:rsid w:val="009A602C"/>
    <w:rsid w:val="009A7278"/>
    <w:rsid w:val="009B13E7"/>
    <w:rsid w:val="009B1D9A"/>
    <w:rsid w:val="009B2038"/>
    <w:rsid w:val="009B666C"/>
    <w:rsid w:val="009B6D46"/>
    <w:rsid w:val="009B727E"/>
    <w:rsid w:val="009B7321"/>
    <w:rsid w:val="009C104D"/>
    <w:rsid w:val="009C1763"/>
    <w:rsid w:val="009C21B7"/>
    <w:rsid w:val="009C2A66"/>
    <w:rsid w:val="009C34E5"/>
    <w:rsid w:val="009C35A1"/>
    <w:rsid w:val="009C5E3C"/>
    <w:rsid w:val="009C75AC"/>
    <w:rsid w:val="009D1397"/>
    <w:rsid w:val="009D2202"/>
    <w:rsid w:val="009D22CA"/>
    <w:rsid w:val="009D2F68"/>
    <w:rsid w:val="009D32E9"/>
    <w:rsid w:val="009D33DA"/>
    <w:rsid w:val="009D371C"/>
    <w:rsid w:val="009D4F61"/>
    <w:rsid w:val="009D678C"/>
    <w:rsid w:val="009E2A15"/>
    <w:rsid w:val="009E497D"/>
    <w:rsid w:val="009E5F0A"/>
    <w:rsid w:val="009E7FF2"/>
    <w:rsid w:val="009F04C5"/>
    <w:rsid w:val="009F3A80"/>
    <w:rsid w:val="009F4D66"/>
    <w:rsid w:val="009F5BEA"/>
    <w:rsid w:val="009F7ECE"/>
    <w:rsid w:val="00A00939"/>
    <w:rsid w:val="00A00FA7"/>
    <w:rsid w:val="00A05D51"/>
    <w:rsid w:val="00A061C4"/>
    <w:rsid w:val="00A073AC"/>
    <w:rsid w:val="00A10A75"/>
    <w:rsid w:val="00A11506"/>
    <w:rsid w:val="00A1226B"/>
    <w:rsid w:val="00A14075"/>
    <w:rsid w:val="00A15478"/>
    <w:rsid w:val="00A159E0"/>
    <w:rsid w:val="00A2004D"/>
    <w:rsid w:val="00A2029A"/>
    <w:rsid w:val="00A22A28"/>
    <w:rsid w:val="00A24C2E"/>
    <w:rsid w:val="00A25B66"/>
    <w:rsid w:val="00A26E32"/>
    <w:rsid w:val="00A27673"/>
    <w:rsid w:val="00A315A4"/>
    <w:rsid w:val="00A3439E"/>
    <w:rsid w:val="00A3527E"/>
    <w:rsid w:val="00A4371B"/>
    <w:rsid w:val="00A46CB8"/>
    <w:rsid w:val="00A51BC2"/>
    <w:rsid w:val="00A535B0"/>
    <w:rsid w:val="00A538E6"/>
    <w:rsid w:val="00A56777"/>
    <w:rsid w:val="00A57C77"/>
    <w:rsid w:val="00A605B7"/>
    <w:rsid w:val="00A608FC"/>
    <w:rsid w:val="00A61ADB"/>
    <w:rsid w:val="00A631A1"/>
    <w:rsid w:val="00A64ACE"/>
    <w:rsid w:val="00A73D8B"/>
    <w:rsid w:val="00A73DC5"/>
    <w:rsid w:val="00A74192"/>
    <w:rsid w:val="00A7530A"/>
    <w:rsid w:val="00A77CAA"/>
    <w:rsid w:val="00A77FF6"/>
    <w:rsid w:val="00A81713"/>
    <w:rsid w:val="00A82102"/>
    <w:rsid w:val="00A824CF"/>
    <w:rsid w:val="00A829D5"/>
    <w:rsid w:val="00A8439B"/>
    <w:rsid w:val="00A84AE0"/>
    <w:rsid w:val="00A84C5C"/>
    <w:rsid w:val="00A84D80"/>
    <w:rsid w:val="00A86A53"/>
    <w:rsid w:val="00A9130F"/>
    <w:rsid w:val="00A947B0"/>
    <w:rsid w:val="00AA0DC7"/>
    <w:rsid w:val="00AA23B7"/>
    <w:rsid w:val="00AA3D8E"/>
    <w:rsid w:val="00AA4435"/>
    <w:rsid w:val="00AA6326"/>
    <w:rsid w:val="00AA63DA"/>
    <w:rsid w:val="00AA6F8C"/>
    <w:rsid w:val="00AB4FCC"/>
    <w:rsid w:val="00AB5151"/>
    <w:rsid w:val="00AB5593"/>
    <w:rsid w:val="00AC07C9"/>
    <w:rsid w:val="00AC1C28"/>
    <w:rsid w:val="00AC3C03"/>
    <w:rsid w:val="00AC3C0C"/>
    <w:rsid w:val="00AC5049"/>
    <w:rsid w:val="00AC5D57"/>
    <w:rsid w:val="00AC6316"/>
    <w:rsid w:val="00AD04D5"/>
    <w:rsid w:val="00AD16B8"/>
    <w:rsid w:val="00AD2C57"/>
    <w:rsid w:val="00AD3B0F"/>
    <w:rsid w:val="00AD4172"/>
    <w:rsid w:val="00AD5951"/>
    <w:rsid w:val="00AE023C"/>
    <w:rsid w:val="00AE26AA"/>
    <w:rsid w:val="00AE5CF9"/>
    <w:rsid w:val="00AE6103"/>
    <w:rsid w:val="00AE6E74"/>
    <w:rsid w:val="00AF0E6E"/>
    <w:rsid w:val="00AF400B"/>
    <w:rsid w:val="00AF436E"/>
    <w:rsid w:val="00AF43A5"/>
    <w:rsid w:val="00AF4B93"/>
    <w:rsid w:val="00AF561C"/>
    <w:rsid w:val="00AF58DE"/>
    <w:rsid w:val="00AF73CD"/>
    <w:rsid w:val="00AF78B2"/>
    <w:rsid w:val="00B00180"/>
    <w:rsid w:val="00B02FC5"/>
    <w:rsid w:val="00B056AE"/>
    <w:rsid w:val="00B11FBA"/>
    <w:rsid w:val="00B12190"/>
    <w:rsid w:val="00B12B5C"/>
    <w:rsid w:val="00B13AE4"/>
    <w:rsid w:val="00B15034"/>
    <w:rsid w:val="00B16CDA"/>
    <w:rsid w:val="00B17926"/>
    <w:rsid w:val="00B17E16"/>
    <w:rsid w:val="00B226AA"/>
    <w:rsid w:val="00B25AA9"/>
    <w:rsid w:val="00B26F47"/>
    <w:rsid w:val="00B27CCF"/>
    <w:rsid w:val="00B300CC"/>
    <w:rsid w:val="00B31CEA"/>
    <w:rsid w:val="00B3222F"/>
    <w:rsid w:val="00B33CEE"/>
    <w:rsid w:val="00B35077"/>
    <w:rsid w:val="00B35855"/>
    <w:rsid w:val="00B35FA0"/>
    <w:rsid w:val="00B3769C"/>
    <w:rsid w:val="00B4065D"/>
    <w:rsid w:val="00B423F9"/>
    <w:rsid w:val="00B51D9C"/>
    <w:rsid w:val="00B52FC1"/>
    <w:rsid w:val="00B555BD"/>
    <w:rsid w:val="00B56DB0"/>
    <w:rsid w:val="00B573D3"/>
    <w:rsid w:val="00B6117D"/>
    <w:rsid w:val="00B61CA7"/>
    <w:rsid w:val="00B659ED"/>
    <w:rsid w:val="00B65D61"/>
    <w:rsid w:val="00B677A7"/>
    <w:rsid w:val="00B71691"/>
    <w:rsid w:val="00B81630"/>
    <w:rsid w:val="00B81FA4"/>
    <w:rsid w:val="00B825A6"/>
    <w:rsid w:val="00B834F8"/>
    <w:rsid w:val="00B840CB"/>
    <w:rsid w:val="00B86493"/>
    <w:rsid w:val="00B86DED"/>
    <w:rsid w:val="00B906BF"/>
    <w:rsid w:val="00B92105"/>
    <w:rsid w:val="00B92CDB"/>
    <w:rsid w:val="00B9507C"/>
    <w:rsid w:val="00BA0AD0"/>
    <w:rsid w:val="00BA2778"/>
    <w:rsid w:val="00BA41DA"/>
    <w:rsid w:val="00BA5AE2"/>
    <w:rsid w:val="00BA5E6E"/>
    <w:rsid w:val="00BA6650"/>
    <w:rsid w:val="00BB0236"/>
    <w:rsid w:val="00BB186E"/>
    <w:rsid w:val="00BB3ACD"/>
    <w:rsid w:val="00BB3C06"/>
    <w:rsid w:val="00BB7D23"/>
    <w:rsid w:val="00BC0A9C"/>
    <w:rsid w:val="00BC1971"/>
    <w:rsid w:val="00BC1CAF"/>
    <w:rsid w:val="00BC2585"/>
    <w:rsid w:val="00BC2B73"/>
    <w:rsid w:val="00BC3C9E"/>
    <w:rsid w:val="00BD1292"/>
    <w:rsid w:val="00BD163B"/>
    <w:rsid w:val="00BD73FA"/>
    <w:rsid w:val="00BE143A"/>
    <w:rsid w:val="00BE399A"/>
    <w:rsid w:val="00BE4204"/>
    <w:rsid w:val="00BE4CAF"/>
    <w:rsid w:val="00BF1CA9"/>
    <w:rsid w:val="00BF29E8"/>
    <w:rsid w:val="00BF495F"/>
    <w:rsid w:val="00BF49EB"/>
    <w:rsid w:val="00BF7D78"/>
    <w:rsid w:val="00BF7DAD"/>
    <w:rsid w:val="00C01C94"/>
    <w:rsid w:val="00C043C3"/>
    <w:rsid w:val="00C1044C"/>
    <w:rsid w:val="00C10D5A"/>
    <w:rsid w:val="00C130E7"/>
    <w:rsid w:val="00C13698"/>
    <w:rsid w:val="00C15192"/>
    <w:rsid w:val="00C1523C"/>
    <w:rsid w:val="00C165E5"/>
    <w:rsid w:val="00C17755"/>
    <w:rsid w:val="00C20743"/>
    <w:rsid w:val="00C22AF9"/>
    <w:rsid w:val="00C22B0A"/>
    <w:rsid w:val="00C23281"/>
    <w:rsid w:val="00C23915"/>
    <w:rsid w:val="00C2539B"/>
    <w:rsid w:val="00C2572B"/>
    <w:rsid w:val="00C258C1"/>
    <w:rsid w:val="00C316CD"/>
    <w:rsid w:val="00C3298A"/>
    <w:rsid w:val="00C32F37"/>
    <w:rsid w:val="00C34ABF"/>
    <w:rsid w:val="00C403F5"/>
    <w:rsid w:val="00C443E0"/>
    <w:rsid w:val="00C44720"/>
    <w:rsid w:val="00C45849"/>
    <w:rsid w:val="00C4695E"/>
    <w:rsid w:val="00C534C6"/>
    <w:rsid w:val="00C54640"/>
    <w:rsid w:val="00C54AB8"/>
    <w:rsid w:val="00C57503"/>
    <w:rsid w:val="00C577D3"/>
    <w:rsid w:val="00C60483"/>
    <w:rsid w:val="00C6081E"/>
    <w:rsid w:val="00C619DF"/>
    <w:rsid w:val="00C61D94"/>
    <w:rsid w:val="00C628FD"/>
    <w:rsid w:val="00C64E58"/>
    <w:rsid w:val="00C66289"/>
    <w:rsid w:val="00C7106D"/>
    <w:rsid w:val="00C720C5"/>
    <w:rsid w:val="00C75EB8"/>
    <w:rsid w:val="00C77BAD"/>
    <w:rsid w:val="00C855D9"/>
    <w:rsid w:val="00C86EC1"/>
    <w:rsid w:val="00C93FB8"/>
    <w:rsid w:val="00C95272"/>
    <w:rsid w:val="00C95CC9"/>
    <w:rsid w:val="00C97283"/>
    <w:rsid w:val="00CA008D"/>
    <w:rsid w:val="00CA1F77"/>
    <w:rsid w:val="00CA356A"/>
    <w:rsid w:val="00CA3672"/>
    <w:rsid w:val="00CA3B3E"/>
    <w:rsid w:val="00CB156F"/>
    <w:rsid w:val="00CB1F8F"/>
    <w:rsid w:val="00CB31FC"/>
    <w:rsid w:val="00CB696D"/>
    <w:rsid w:val="00CB7D44"/>
    <w:rsid w:val="00CC2450"/>
    <w:rsid w:val="00CC35E2"/>
    <w:rsid w:val="00CC450D"/>
    <w:rsid w:val="00CC6705"/>
    <w:rsid w:val="00CC6A44"/>
    <w:rsid w:val="00CC7C8E"/>
    <w:rsid w:val="00CC7E6A"/>
    <w:rsid w:val="00CD1D87"/>
    <w:rsid w:val="00CD2679"/>
    <w:rsid w:val="00CD4D2E"/>
    <w:rsid w:val="00CD58D5"/>
    <w:rsid w:val="00CE0472"/>
    <w:rsid w:val="00CE1BD2"/>
    <w:rsid w:val="00CE275F"/>
    <w:rsid w:val="00CE3ED0"/>
    <w:rsid w:val="00CE62DC"/>
    <w:rsid w:val="00CE73F0"/>
    <w:rsid w:val="00CE7B9A"/>
    <w:rsid w:val="00CF23F9"/>
    <w:rsid w:val="00CF34A6"/>
    <w:rsid w:val="00CF63BF"/>
    <w:rsid w:val="00CF72B6"/>
    <w:rsid w:val="00CF798C"/>
    <w:rsid w:val="00D00032"/>
    <w:rsid w:val="00D01749"/>
    <w:rsid w:val="00D02236"/>
    <w:rsid w:val="00D07C4A"/>
    <w:rsid w:val="00D07E3B"/>
    <w:rsid w:val="00D12691"/>
    <w:rsid w:val="00D14DEF"/>
    <w:rsid w:val="00D15209"/>
    <w:rsid w:val="00D16D44"/>
    <w:rsid w:val="00D17584"/>
    <w:rsid w:val="00D17A90"/>
    <w:rsid w:val="00D25BF5"/>
    <w:rsid w:val="00D26925"/>
    <w:rsid w:val="00D27057"/>
    <w:rsid w:val="00D33637"/>
    <w:rsid w:val="00D3539D"/>
    <w:rsid w:val="00D37A0C"/>
    <w:rsid w:val="00D40790"/>
    <w:rsid w:val="00D42416"/>
    <w:rsid w:val="00D42DDB"/>
    <w:rsid w:val="00D44B91"/>
    <w:rsid w:val="00D45652"/>
    <w:rsid w:val="00D45BC5"/>
    <w:rsid w:val="00D45E81"/>
    <w:rsid w:val="00D503BD"/>
    <w:rsid w:val="00D5066C"/>
    <w:rsid w:val="00D52D5D"/>
    <w:rsid w:val="00D57481"/>
    <w:rsid w:val="00D5778D"/>
    <w:rsid w:val="00D57E32"/>
    <w:rsid w:val="00D601C5"/>
    <w:rsid w:val="00D606B8"/>
    <w:rsid w:val="00D61F55"/>
    <w:rsid w:val="00D67785"/>
    <w:rsid w:val="00D700BF"/>
    <w:rsid w:val="00D7248A"/>
    <w:rsid w:val="00D73539"/>
    <w:rsid w:val="00D75648"/>
    <w:rsid w:val="00D75A58"/>
    <w:rsid w:val="00D80253"/>
    <w:rsid w:val="00D81FBA"/>
    <w:rsid w:val="00D835D1"/>
    <w:rsid w:val="00D85C72"/>
    <w:rsid w:val="00D91982"/>
    <w:rsid w:val="00D92A05"/>
    <w:rsid w:val="00D92E96"/>
    <w:rsid w:val="00D93127"/>
    <w:rsid w:val="00D943CD"/>
    <w:rsid w:val="00D96722"/>
    <w:rsid w:val="00DA3702"/>
    <w:rsid w:val="00DA3A2D"/>
    <w:rsid w:val="00DA55D1"/>
    <w:rsid w:val="00DA58BE"/>
    <w:rsid w:val="00DB5EE6"/>
    <w:rsid w:val="00DB6362"/>
    <w:rsid w:val="00DB761B"/>
    <w:rsid w:val="00DC1561"/>
    <w:rsid w:val="00DC16D1"/>
    <w:rsid w:val="00DC226B"/>
    <w:rsid w:val="00DC2E91"/>
    <w:rsid w:val="00DC6D0F"/>
    <w:rsid w:val="00DD19E5"/>
    <w:rsid w:val="00DD5FAB"/>
    <w:rsid w:val="00DE342B"/>
    <w:rsid w:val="00DE4F10"/>
    <w:rsid w:val="00DE6CB7"/>
    <w:rsid w:val="00DF1459"/>
    <w:rsid w:val="00DF16C0"/>
    <w:rsid w:val="00DF20C5"/>
    <w:rsid w:val="00DF354E"/>
    <w:rsid w:val="00DF4DFC"/>
    <w:rsid w:val="00DF4E8E"/>
    <w:rsid w:val="00E00830"/>
    <w:rsid w:val="00E022CD"/>
    <w:rsid w:val="00E05896"/>
    <w:rsid w:val="00E07D4E"/>
    <w:rsid w:val="00E11212"/>
    <w:rsid w:val="00E119D4"/>
    <w:rsid w:val="00E15B20"/>
    <w:rsid w:val="00E2120F"/>
    <w:rsid w:val="00E21D1B"/>
    <w:rsid w:val="00E2469C"/>
    <w:rsid w:val="00E25761"/>
    <w:rsid w:val="00E2705E"/>
    <w:rsid w:val="00E27A42"/>
    <w:rsid w:val="00E27C95"/>
    <w:rsid w:val="00E31373"/>
    <w:rsid w:val="00E317F8"/>
    <w:rsid w:val="00E31A3B"/>
    <w:rsid w:val="00E31A40"/>
    <w:rsid w:val="00E3207E"/>
    <w:rsid w:val="00E366A5"/>
    <w:rsid w:val="00E36C6B"/>
    <w:rsid w:val="00E3739B"/>
    <w:rsid w:val="00E37E6E"/>
    <w:rsid w:val="00E41EC9"/>
    <w:rsid w:val="00E42B32"/>
    <w:rsid w:val="00E44539"/>
    <w:rsid w:val="00E45DD1"/>
    <w:rsid w:val="00E47088"/>
    <w:rsid w:val="00E47A34"/>
    <w:rsid w:val="00E50A74"/>
    <w:rsid w:val="00E5136D"/>
    <w:rsid w:val="00E5273B"/>
    <w:rsid w:val="00E534D7"/>
    <w:rsid w:val="00E540DB"/>
    <w:rsid w:val="00E54924"/>
    <w:rsid w:val="00E605E0"/>
    <w:rsid w:val="00E623E0"/>
    <w:rsid w:val="00E66682"/>
    <w:rsid w:val="00E7114A"/>
    <w:rsid w:val="00E7116F"/>
    <w:rsid w:val="00E713EA"/>
    <w:rsid w:val="00E729A3"/>
    <w:rsid w:val="00E80670"/>
    <w:rsid w:val="00E806D7"/>
    <w:rsid w:val="00E903A0"/>
    <w:rsid w:val="00E90985"/>
    <w:rsid w:val="00E91CB0"/>
    <w:rsid w:val="00E92E67"/>
    <w:rsid w:val="00E94D69"/>
    <w:rsid w:val="00E95439"/>
    <w:rsid w:val="00E97E80"/>
    <w:rsid w:val="00EA02E0"/>
    <w:rsid w:val="00EA0406"/>
    <w:rsid w:val="00EA12A3"/>
    <w:rsid w:val="00EA2472"/>
    <w:rsid w:val="00EA30B5"/>
    <w:rsid w:val="00EA3C39"/>
    <w:rsid w:val="00EA46FE"/>
    <w:rsid w:val="00EA741C"/>
    <w:rsid w:val="00EB1929"/>
    <w:rsid w:val="00EB1DC3"/>
    <w:rsid w:val="00EB1EA2"/>
    <w:rsid w:val="00EB6358"/>
    <w:rsid w:val="00EB6F29"/>
    <w:rsid w:val="00EB7069"/>
    <w:rsid w:val="00EC2B5F"/>
    <w:rsid w:val="00EC3900"/>
    <w:rsid w:val="00EC4E6B"/>
    <w:rsid w:val="00EC7A2E"/>
    <w:rsid w:val="00ED0151"/>
    <w:rsid w:val="00ED3077"/>
    <w:rsid w:val="00ED64F5"/>
    <w:rsid w:val="00ED793C"/>
    <w:rsid w:val="00EE2022"/>
    <w:rsid w:val="00EE2DA3"/>
    <w:rsid w:val="00EE4EEE"/>
    <w:rsid w:val="00EF1E01"/>
    <w:rsid w:val="00EF1E3A"/>
    <w:rsid w:val="00EF415D"/>
    <w:rsid w:val="00EF79C7"/>
    <w:rsid w:val="00F01D17"/>
    <w:rsid w:val="00F0219E"/>
    <w:rsid w:val="00F03347"/>
    <w:rsid w:val="00F07286"/>
    <w:rsid w:val="00F07D12"/>
    <w:rsid w:val="00F11FF9"/>
    <w:rsid w:val="00F126EB"/>
    <w:rsid w:val="00F12EEA"/>
    <w:rsid w:val="00F13782"/>
    <w:rsid w:val="00F14158"/>
    <w:rsid w:val="00F14F7D"/>
    <w:rsid w:val="00F20199"/>
    <w:rsid w:val="00F22C4D"/>
    <w:rsid w:val="00F3255A"/>
    <w:rsid w:val="00F3336D"/>
    <w:rsid w:val="00F344F0"/>
    <w:rsid w:val="00F361A6"/>
    <w:rsid w:val="00F36AE6"/>
    <w:rsid w:val="00F37D8D"/>
    <w:rsid w:val="00F43490"/>
    <w:rsid w:val="00F43920"/>
    <w:rsid w:val="00F45F3E"/>
    <w:rsid w:val="00F513EB"/>
    <w:rsid w:val="00F52558"/>
    <w:rsid w:val="00F528F6"/>
    <w:rsid w:val="00F5387A"/>
    <w:rsid w:val="00F55D95"/>
    <w:rsid w:val="00F570AA"/>
    <w:rsid w:val="00F6150F"/>
    <w:rsid w:val="00F61D3C"/>
    <w:rsid w:val="00F6245C"/>
    <w:rsid w:val="00F63A17"/>
    <w:rsid w:val="00F6694D"/>
    <w:rsid w:val="00F670B9"/>
    <w:rsid w:val="00F67CE0"/>
    <w:rsid w:val="00F7149F"/>
    <w:rsid w:val="00F72BCC"/>
    <w:rsid w:val="00F73212"/>
    <w:rsid w:val="00F7372A"/>
    <w:rsid w:val="00F7409C"/>
    <w:rsid w:val="00F75E90"/>
    <w:rsid w:val="00F85EA5"/>
    <w:rsid w:val="00F9103C"/>
    <w:rsid w:val="00F9437E"/>
    <w:rsid w:val="00F96768"/>
    <w:rsid w:val="00F97822"/>
    <w:rsid w:val="00FA1211"/>
    <w:rsid w:val="00FA1995"/>
    <w:rsid w:val="00FA1F6F"/>
    <w:rsid w:val="00FA1F9E"/>
    <w:rsid w:val="00FA3AC6"/>
    <w:rsid w:val="00FA5AB1"/>
    <w:rsid w:val="00FA7A60"/>
    <w:rsid w:val="00FB10EA"/>
    <w:rsid w:val="00FB1AD5"/>
    <w:rsid w:val="00FB4B58"/>
    <w:rsid w:val="00FB59DA"/>
    <w:rsid w:val="00FC13FB"/>
    <w:rsid w:val="00FC1CD2"/>
    <w:rsid w:val="00FC43F1"/>
    <w:rsid w:val="00FC4AE8"/>
    <w:rsid w:val="00FC679B"/>
    <w:rsid w:val="00FC780A"/>
    <w:rsid w:val="00FD1F0A"/>
    <w:rsid w:val="00FD3D16"/>
    <w:rsid w:val="00FD4A08"/>
    <w:rsid w:val="00FE09AE"/>
    <w:rsid w:val="00FE1B5E"/>
    <w:rsid w:val="00FE2AD5"/>
    <w:rsid w:val="00FE3BEF"/>
    <w:rsid w:val="00FE578B"/>
    <w:rsid w:val="00FE6467"/>
    <w:rsid w:val="00FE674D"/>
    <w:rsid w:val="00FE716D"/>
    <w:rsid w:val="00FF0900"/>
    <w:rsid w:val="00FF0CA9"/>
    <w:rsid w:val="00FF30A5"/>
    <w:rsid w:val="00FF3C82"/>
    <w:rsid w:val="00FF5491"/>
    <w:rsid w:val="00FF60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365DD2"/>
  <w15:chartTrackingRefBased/>
  <w15:docId w15:val="{1F0A0746-2D22-47CE-9326-5A6420DC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A47"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1DA"/>
    <w:pPr>
      <w:spacing w:before="240" w:after="120"/>
      <w:ind w:left="360" w:hanging="360"/>
      <w:jc w:val="left"/>
      <w:outlineLvl w:val="0"/>
    </w:pPr>
    <w:rPr>
      <w:b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316F2E"/>
    <w:pPr>
      <w:spacing w:before="0" w:after="120"/>
      <w:jc w:val="center"/>
      <w:outlineLvl w:val="1"/>
    </w:pPr>
    <w:rPr>
      <w:rFonts w:ascii="Times New Roman" w:hAnsi="Times New Roma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6D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F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13E7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4213E7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4213E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3D0F"/>
    <w:pPr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253D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C3AC6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1C3AC6"/>
    <w:rPr>
      <w:rFonts w:eastAsia="Times New Roman"/>
      <w:sz w:val="24"/>
      <w:szCs w:val="24"/>
      <w:lang w:val="x-none" w:eastAsia="x-none"/>
    </w:rPr>
  </w:style>
  <w:style w:type="character" w:styleId="Hyperlink">
    <w:name w:val="Hyperlink"/>
    <w:uiPriority w:val="99"/>
    <w:rsid w:val="00A631A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631A1"/>
    <w:pPr>
      <w:jc w:val="left"/>
    </w:pPr>
    <w:rPr>
      <w:rFonts w:ascii="Calibri" w:eastAsia="Cambria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A631A1"/>
    <w:rPr>
      <w:rFonts w:ascii="Calibri" w:eastAsia="Cambria" w:hAnsi="Calibri"/>
      <w:sz w:val="22"/>
      <w:szCs w:val="21"/>
      <w:lang w:val="x-none" w:eastAsia="x-none"/>
    </w:rPr>
  </w:style>
  <w:style w:type="character" w:styleId="CommentReference">
    <w:name w:val="annotation reference"/>
    <w:uiPriority w:val="99"/>
    <w:rsid w:val="00FE578B"/>
    <w:rPr>
      <w:sz w:val="16"/>
      <w:szCs w:val="16"/>
    </w:rPr>
  </w:style>
  <w:style w:type="character" w:customStyle="1" w:styleId="Heading1Char">
    <w:name w:val="Heading 1 Char"/>
    <w:link w:val="Heading1"/>
    <w:uiPriority w:val="9"/>
    <w:rsid w:val="00BA41DA"/>
    <w:rPr>
      <w:b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D36DD"/>
    <w:rPr>
      <w:rFonts w:ascii="Cambria" w:eastAsia="Times New Roman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2D36DD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2D36DD"/>
    <w:rPr>
      <w:rFonts w:eastAsia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D36DD"/>
  </w:style>
  <w:style w:type="paragraph" w:customStyle="1" w:styleId="bulletwdots">
    <w:name w:val="bullet w dots"/>
    <w:basedOn w:val="Normal"/>
    <w:rsid w:val="002D36DD"/>
    <w:pPr>
      <w:numPr>
        <w:ilvl w:val="1"/>
        <w:numId w:val="1"/>
      </w:numPr>
      <w:jc w:val="left"/>
    </w:pPr>
    <w:rPr>
      <w:rFonts w:eastAsia="Times New Roman"/>
    </w:rPr>
  </w:style>
  <w:style w:type="paragraph" w:customStyle="1" w:styleId="JHPHeading3">
    <w:name w:val="JHP_Heading3"/>
    <w:basedOn w:val="Normal"/>
    <w:rsid w:val="002D36DD"/>
    <w:pPr>
      <w:numPr>
        <w:ilvl w:val="2"/>
        <w:numId w:val="1"/>
      </w:numPr>
      <w:jc w:val="left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E8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97E8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6C5CE6"/>
    <w:pPr>
      <w:widowControl w:val="0"/>
      <w:tabs>
        <w:tab w:val="left" w:pos="-1440"/>
        <w:tab w:val="left" w:pos="-720"/>
        <w:tab w:val="left" w:pos="0"/>
        <w:tab w:val="left" w:pos="262"/>
        <w:tab w:val="left" w:pos="438"/>
        <w:tab w:val="left" w:pos="720"/>
      </w:tabs>
      <w:suppressAutoHyphens/>
      <w:ind w:left="262" w:hanging="262"/>
      <w:jc w:val="left"/>
    </w:pPr>
    <w:rPr>
      <w:rFonts w:ascii="Arial" w:eastAsia="Times New Roman" w:hAnsi="Arial"/>
      <w:snapToGrid w:val="0"/>
      <w:sz w:val="20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6C5CE6"/>
    <w:rPr>
      <w:rFonts w:ascii="Arial" w:eastAsia="Times New Roman" w:hAnsi="Arial"/>
      <w:snapToGrid w:val="0"/>
    </w:rPr>
  </w:style>
  <w:style w:type="paragraph" w:styleId="NormalWeb">
    <w:name w:val="Normal (Web)"/>
    <w:basedOn w:val="Normal"/>
    <w:uiPriority w:val="99"/>
    <w:rsid w:val="006C5CE6"/>
    <w:pPr>
      <w:spacing w:before="100" w:beforeAutospacing="1" w:after="100" w:afterAutospacing="1"/>
      <w:jc w:val="left"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D40790"/>
    <w:pPr>
      <w:keepLines/>
      <w:spacing w:before="48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A35EF"/>
    <w:pPr>
      <w:tabs>
        <w:tab w:val="left" w:pos="360"/>
        <w:tab w:val="right" w:leader="dot" w:pos="9360"/>
      </w:tabs>
      <w:spacing w:after="100" w:line="276" w:lineRule="auto"/>
      <w:ind w:left="720" w:hanging="360"/>
      <w:jc w:val="left"/>
    </w:pPr>
    <w:rPr>
      <w:rFonts w:eastAsia="MS Mincho"/>
      <w:szCs w:val="22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70D4"/>
    <w:pPr>
      <w:tabs>
        <w:tab w:val="left" w:pos="360"/>
        <w:tab w:val="right" w:leader="dot" w:pos="9360"/>
      </w:tabs>
      <w:spacing w:before="120" w:after="100" w:line="276" w:lineRule="auto"/>
      <w:ind w:left="360" w:hanging="360"/>
      <w:jc w:val="left"/>
    </w:pPr>
    <w:rPr>
      <w:rFonts w:eastAsia="MS Mincho"/>
      <w:b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D40790"/>
    <w:pPr>
      <w:spacing w:after="100" w:line="276" w:lineRule="auto"/>
      <w:ind w:left="440"/>
      <w:jc w:val="left"/>
    </w:pPr>
    <w:rPr>
      <w:rFonts w:ascii="Calibri" w:eastAsia="MS Mincho" w:hAnsi="Calibri" w:cs="Arial"/>
      <w:sz w:val="22"/>
      <w:szCs w:val="22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1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12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02128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054AF0"/>
    <w:rPr>
      <w:rFonts w:ascii="Calibri" w:eastAsia="Times New Roman" w:hAnsi="Calibri" w:cs="Times New Roman"/>
      <w:b/>
      <w:bCs/>
      <w:sz w:val="28"/>
      <w:szCs w:val="2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4AF0"/>
    <w:pPr>
      <w:ind w:left="1440"/>
    </w:pPr>
  </w:style>
  <w:style w:type="paragraph" w:styleId="EndnoteText">
    <w:name w:val="endnote text"/>
    <w:basedOn w:val="Normal"/>
    <w:link w:val="EndnoteTextChar"/>
    <w:semiHidden/>
    <w:rsid w:val="00054AF0"/>
    <w:pPr>
      <w:widowControl w:val="0"/>
      <w:jc w:val="left"/>
    </w:pPr>
    <w:rPr>
      <w:rFonts w:ascii="Arial" w:eastAsia="Times New Roman" w:hAnsi="Arial"/>
      <w:snapToGrid w:val="0"/>
      <w:szCs w:val="20"/>
      <w:lang w:val="x-none" w:eastAsia="x-none"/>
    </w:rPr>
  </w:style>
  <w:style w:type="character" w:customStyle="1" w:styleId="EndnoteTextChar">
    <w:name w:val="Endnote Text Char"/>
    <w:link w:val="EndnoteText"/>
    <w:semiHidden/>
    <w:rsid w:val="00054AF0"/>
    <w:rPr>
      <w:rFonts w:ascii="Arial" w:eastAsia="Times New Roman" w:hAnsi="Arial"/>
      <w:snapToGrid w:val="0"/>
      <w:sz w:val="24"/>
    </w:rPr>
  </w:style>
  <w:style w:type="paragraph" w:customStyle="1" w:styleId="Document1">
    <w:name w:val="Document[1]"/>
    <w:rsid w:val="00054AF0"/>
    <w:pPr>
      <w:keepNext/>
      <w:keepLines/>
      <w:widowControl w:val="0"/>
      <w:tabs>
        <w:tab w:val="left" w:pos="-720"/>
      </w:tabs>
      <w:suppressAutoHyphens/>
    </w:pPr>
    <w:rPr>
      <w:rFonts w:ascii="Courier" w:eastAsia="Times New Roman" w:hAnsi="Courier"/>
      <w:snapToGrid w:val="0"/>
    </w:rPr>
  </w:style>
  <w:style w:type="paragraph" w:styleId="BodyText">
    <w:name w:val="Body Text"/>
    <w:basedOn w:val="Normal"/>
    <w:link w:val="BodyTextChar"/>
    <w:semiHidden/>
    <w:unhideWhenUsed/>
    <w:rsid w:val="008F0B62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8F0B62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F0B62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8F0B62"/>
    <w:rPr>
      <w:sz w:val="24"/>
      <w:szCs w:val="24"/>
    </w:rPr>
  </w:style>
  <w:style w:type="paragraph" w:styleId="ListNumber">
    <w:name w:val="List Number"/>
    <w:basedOn w:val="Normal"/>
    <w:semiHidden/>
    <w:rsid w:val="008F0B62"/>
    <w:pPr>
      <w:widowControl w:val="0"/>
      <w:numPr>
        <w:numId w:val="6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8F0B62"/>
    <w:pPr>
      <w:numPr>
        <w:numId w:val="7"/>
      </w:numPr>
      <w:contextualSpacing/>
    </w:pPr>
  </w:style>
  <w:style w:type="paragraph" w:customStyle="1" w:styleId="Text">
    <w:name w:val="Text"/>
    <w:aliases w:val="t"/>
    <w:link w:val="TextChar"/>
    <w:rsid w:val="008F0B62"/>
    <w:pPr>
      <w:spacing w:before="60" w:after="60" w:line="260" w:lineRule="exact"/>
    </w:pPr>
    <w:rPr>
      <w:rFonts w:ascii="Verdana" w:eastAsia="Times New Roman" w:hAnsi="Verdana"/>
      <w:color w:val="000000"/>
    </w:rPr>
  </w:style>
  <w:style w:type="character" w:customStyle="1" w:styleId="TextChar">
    <w:name w:val="Text Char"/>
    <w:aliases w:val="t Char"/>
    <w:link w:val="Text"/>
    <w:locked/>
    <w:rsid w:val="008F0B62"/>
    <w:rPr>
      <w:rFonts w:ascii="Verdana" w:eastAsia="Times New Roman" w:hAnsi="Verdana"/>
      <w:color w:val="000000"/>
      <w:lang w:val="en-US" w:eastAsia="en-US" w:bidi="ar-SA"/>
    </w:rPr>
  </w:style>
  <w:style w:type="paragraph" w:styleId="Revision">
    <w:name w:val="Revision"/>
    <w:hidden/>
    <w:uiPriority w:val="99"/>
    <w:semiHidden/>
    <w:rsid w:val="007C279F"/>
    <w:rPr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A535B0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02">
    <w:name w:val="A0+2"/>
    <w:uiPriority w:val="99"/>
    <w:rsid w:val="00A535B0"/>
    <w:rPr>
      <w:rFonts w:cs="Adobe Garamond Pro"/>
      <w:color w:val="000000"/>
      <w:sz w:val="26"/>
      <w:szCs w:val="26"/>
    </w:rPr>
  </w:style>
  <w:style w:type="paragraph" w:customStyle="1" w:styleId="Pa81">
    <w:name w:val="Pa8+1"/>
    <w:basedOn w:val="Normal"/>
    <w:next w:val="Normal"/>
    <w:uiPriority w:val="99"/>
    <w:rsid w:val="00103D02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33">
    <w:name w:val="A3+3"/>
    <w:uiPriority w:val="99"/>
    <w:rsid w:val="00103D02"/>
    <w:rPr>
      <w:rFonts w:ascii="Woodtype Ornaments 1" w:hAnsi="Woodtype Ornaments 1" w:cs="Woodtype Ornaments 1"/>
      <w:color w:val="000000"/>
      <w:sz w:val="34"/>
      <w:szCs w:val="34"/>
    </w:rPr>
  </w:style>
  <w:style w:type="character" w:customStyle="1" w:styleId="A23">
    <w:name w:val="A2+3"/>
    <w:uiPriority w:val="99"/>
    <w:rsid w:val="00103D02"/>
    <w:rPr>
      <w:rFonts w:cs="Cronos Pro"/>
      <w:b/>
      <w:bCs/>
      <w:color w:val="000000"/>
      <w:sz w:val="30"/>
      <w:szCs w:val="30"/>
    </w:rPr>
  </w:style>
  <w:style w:type="paragraph" w:customStyle="1" w:styleId="Pa152">
    <w:name w:val="Pa15+2"/>
    <w:basedOn w:val="Normal"/>
    <w:next w:val="Normal"/>
    <w:uiPriority w:val="99"/>
    <w:rsid w:val="007577A0"/>
    <w:pPr>
      <w:autoSpaceDE w:val="0"/>
      <w:autoSpaceDN w:val="0"/>
      <w:adjustRightInd w:val="0"/>
      <w:spacing w:line="241" w:lineRule="atLeast"/>
      <w:jc w:val="left"/>
    </w:pPr>
    <w:rPr>
      <w:rFonts w:ascii="Woodtype Ornaments 1" w:hAnsi="Woodtype Ornaments 1"/>
    </w:rPr>
  </w:style>
  <w:style w:type="paragraph" w:customStyle="1" w:styleId="JUSTIFIED">
    <w:name w:val="JUSTIFIED"/>
    <w:rsid w:val="00E119D4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/>
      <w:snapToGrid w:val="0"/>
      <w:spacing w:val="-2"/>
    </w:rPr>
  </w:style>
  <w:style w:type="paragraph" w:styleId="ListBullet">
    <w:name w:val="List Bullet"/>
    <w:basedOn w:val="Normal"/>
    <w:autoRedefine/>
    <w:semiHidden/>
    <w:unhideWhenUsed/>
    <w:rsid w:val="00B226AA"/>
    <w:pPr>
      <w:spacing w:after="60" w:line="240" w:lineRule="atLeast"/>
      <w:ind w:left="720" w:hanging="360"/>
      <w:jc w:val="left"/>
    </w:pPr>
    <w:rPr>
      <w:rFonts w:ascii="Arial" w:eastAsia="Times New Roman" w:hAnsi="Arial"/>
      <w:b/>
    </w:rPr>
  </w:style>
  <w:style w:type="paragraph" w:styleId="Title">
    <w:name w:val="Title"/>
    <w:basedOn w:val="Normal"/>
    <w:link w:val="TitleChar"/>
    <w:uiPriority w:val="10"/>
    <w:qFormat/>
    <w:rsid w:val="006C61B7"/>
    <w:pPr>
      <w:jc w:val="center"/>
    </w:pPr>
    <w:rPr>
      <w:rFonts w:eastAsia="Times New Roman"/>
      <w:b/>
      <w:bCs/>
      <w:lang w:val="x-none" w:eastAsia="x-none"/>
    </w:rPr>
  </w:style>
  <w:style w:type="character" w:customStyle="1" w:styleId="TitleChar">
    <w:name w:val="Title Char"/>
    <w:link w:val="Title"/>
    <w:uiPriority w:val="10"/>
    <w:rsid w:val="006C61B7"/>
    <w:rPr>
      <w:rFonts w:eastAsia="Times New Roman"/>
      <w:b/>
      <w:bCs/>
      <w:sz w:val="24"/>
      <w:szCs w:val="24"/>
    </w:rPr>
  </w:style>
  <w:style w:type="paragraph" w:customStyle="1" w:styleId="BulletList">
    <w:name w:val="Bullet List"/>
    <w:basedOn w:val="Normal"/>
    <w:rsid w:val="006C61B7"/>
    <w:pPr>
      <w:numPr>
        <w:numId w:val="8"/>
      </w:numPr>
      <w:tabs>
        <w:tab w:val="clear" w:pos="576"/>
        <w:tab w:val="num" w:pos="360"/>
      </w:tabs>
      <w:jc w:val="left"/>
    </w:pPr>
    <w:rPr>
      <w:rFonts w:eastAsia="Times New Roman"/>
      <w:color w:val="000000"/>
    </w:rPr>
  </w:style>
  <w:style w:type="paragraph" w:styleId="ListNumber3">
    <w:name w:val="List Number 3"/>
    <w:basedOn w:val="Normal"/>
    <w:uiPriority w:val="99"/>
    <w:unhideWhenUsed/>
    <w:rsid w:val="008F6334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unhideWhenUsed/>
    <w:rsid w:val="008F6334"/>
    <w:pPr>
      <w:numPr>
        <w:numId w:val="10"/>
      </w:numPr>
      <w:contextualSpacing/>
    </w:pPr>
  </w:style>
  <w:style w:type="character" w:styleId="FollowedHyperlink">
    <w:name w:val="FollowedHyperlink"/>
    <w:uiPriority w:val="99"/>
    <w:semiHidden/>
    <w:unhideWhenUsed/>
    <w:rsid w:val="003A5558"/>
    <w:rPr>
      <w:color w:val="800080"/>
      <w:u w:val="single"/>
    </w:rPr>
  </w:style>
  <w:style w:type="paragraph" w:customStyle="1" w:styleId="Default">
    <w:name w:val="Default"/>
    <w:basedOn w:val="Normal"/>
    <w:uiPriority w:val="99"/>
    <w:rsid w:val="005A73B5"/>
    <w:pPr>
      <w:autoSpaceDE w:val="0"/>
      <w:autoSpaceDN w:val="0"/>
      <w:jc w:val="left"/>
    </w:pPr>
    <w:rPr>
      <w:rFonts w:ascii="MDHDD K+ Helvetica" w:hAnsi="MDHDD K+ Helvetica"/>
      <w:color w:val="000000"/>
    </w:rPr>
  </w:style>
  <w:style w:type="paragraph" w:customStyle="1" w:styleId="LAMbodycopy">
    <w:name w:val="LAM_body copy"/>
    <w:basedOn w:val="Normal"/>
    <w:link w:val="LAMbodycopyChar"/>
    <w:rsid w:val="00BF495F"/>
    <w:pPr>
      <w:jc w:val="left"/>
    </w:pPr>
    <w:rPr>
      <w:rFonts w:ascii="Adobe Garamond Pro" w:eastAsia="Times New Roman" w:hAnsi="Adobe Garamond Pro"/>
      <w:bCs/>
      <w:color w:val="000000"/>
      <w:lang w:val="en-GB" w:eastAsia="x-none"/>
    </w:rPr>
  </w:style>
  <w:style w:type="character" w:customStyle="1" w:styleId="LAMbodycopyChar">
    <w:name w:val="LAM_body copy Char"/>
    <w:link w:val="LAMbodycopy"/>
    <w:rsid w:val="00BF495F"/>
    <w:rPr>
      <w:rFonts w:ascii="Adobe Garamond Pro" w:eastAsia="Times New Roman" w:hAnsi="Adobe Garamond Pro"/>
      <w:bCs/>
      <w:color w:val="000000"/>
      <w:sz w:val="24"/>
      <w:szCs w:val="24"/>
      <w:lang w:val="en-GB"/>
    </w:rPr>
  </w:style>
  <w:style w:type="paragraph" w:customStyle="1" w:styleId="LAMnumberlist">
    <w:name w:val="LAM_number list"/>
    <w:basedOn w:val="Normal"/>
    <w:rsid w:val="00BF495F"/>
    <w:pPr>
      <w:numPr>
        <w:numId w:val="11"/>
      </w:numPr>
      <w:spacing w:before="120" w:after="60"/>
      <w:jc w:val="left"/>
    </w:pPr>
    <w:rPr>
      <w:rFonts w:ascii="Adobe Garamond Pro" w:eastAsia="Times New Roman" w:hAnsi="Adobe Garamond Pro"/>
    </w:rPr>
  </w:style>
  <w:style w:type="paragraph" w:customStyle="1" w:styleId="CTUBodyText">
    <w:name w:val="CTU_Body Text"/>
    <w:basedOn w:val="LAMbodycopy"/>
    <w:rsid w:val="00BF495F"/>
  </w:style>
  <w:style w:type="table" w:customStyle="1" w:styleId="TableGrid1">
    <w:name w:val="Table Grid1"/>
    <w:basedOn w:val="TableNormal"/>
    <w:next w:val="TableGrid"/>
    <w:uiPriority w:val="59"/>
    <w:rsid w:val="009337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316F2E"/>
    <w:rPr>
      <w:rFonts w:eastAsia="Times New Roman"/>
      <w:b/>
      <w:bCs/>
      <w:sz w:val="28"/>
      <w:szCs w:val="28"/>
      <w:lang w:val="x-none" w:eastAsia="x-none"/>
    </w:rPr>
  </w:style>
  <w:style w:type="character" w:customStyle="1" w:styleId="UnresolvedMention1">
    <w:name w:val="Unresolved Mention1"/>
    <w:uiPriority w:val="99"/>
    <w:semiHidden/>
    <w:unhideWhenUsed/>
    <w:rsid w:val="00285B03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553F"/>
    <w:rPr>
      <w:color w:val="808080"/>
      <w:shd w:val="clear" w:color="auto" w:fill="E6E6E6"/>
    </w:rPr>
  </w:style>
  <w:style w:type="paragraph" w:customStyle="1" w:styleId="IndentedBullets">
    <w:name w:val="IndentedBullets"/>
    <w:basedOn w:val="Normal"/>
    <w:rsid w:val="00C93FB8"/>
    <w:pPr>
      <w:numPr>
        <w:numId w:val="32"/>
      </w:numPr>
    </w:pPr>
  </w:style>
  <w:style w:type="paragraph" w:customStyle="1" w:styleId="Subhead">
    <w:name w:val="Sub head"/>
    <w:basedOn w:val="Normal"/>
    <w:link w:val="SubheadChar"/>
    <w:qFormat/>
    <w:rsid w:val="00877AED"/>
    <w:pPr>
      <w:numPr>
        <w:numId w:val="33"/>
      </w:numPr>
      <w:spacing w:before="120"/>
      <w:contextualSpacing/>
      <w:jc w:val="left"/>
    </w:pPr>
    <w:rPr>
      <w:b/>
    </w:rPr>
  </w:style>
  <w:style w:type="character" w:customStyle="1" w:styleId="SubheadChar">
    <w:name w:val="Sub head Char"/>
    <w:basedOn w:val="DefaultParagraphFont"/>
    <w:link w:val="Subhead"/>
    <w:rsid w:val="00877AED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0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42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9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90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039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0307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9841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15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8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7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63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7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39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77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4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405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61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23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855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87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38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0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5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4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5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81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0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14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72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67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8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0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00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0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4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3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80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69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0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33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98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8616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91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8662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669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44">
          <w:marLeft w:val="108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771">
          <w:marLeft w:val="36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431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188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9110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72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4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5234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10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8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7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45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4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50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2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74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02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8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68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31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867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19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4041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358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30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79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207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08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69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85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23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687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1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97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91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6200">
          <w:marLeft w:val="360"/>
          <w:marRight w:val="0"/>
          <w:marTop w:val="4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91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2977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0656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37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9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4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12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5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57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85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809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69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949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973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416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9676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016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311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888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51858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6418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147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745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018">
          <w:marLeft w:val="6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52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1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05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28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3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25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6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78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8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0922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455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98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18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78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65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48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52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36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240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7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4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9FC063A-B8AD-4C63-AA8A-CBA8387D1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6598</CharactersWithSpaces>
  <SharedDoc>false</SharedDoc>
  <HLinks>
    <vt:vector size="60" baseType="variant">
      <vt:variant>
        <vt:i4>3670091</vt:i4>
      </vt:variant>
      <vt:variant>
        <vt:i4>27</vt:i4>
      </vt:variant>
      <vt:variant>
        <vt:i4>0</vt:i4>
      </vt:variant>
      <vt:variant>
        <vt:i4>5</vt:i4>
      </vt:variant>
      <vt:variant>
        <vt:lpwstr>http://www.who.int/reproductivehealth/publications/family_planning/SPR-3/en/</vt:lpwstr>
      </vt:variant>
      <vt:variant>
        <vt:lpwstr/>
      </vt:variant>
      <vt:variant>
        <vt:i4>4587564</vt:i4>
      </vt:variant>
      <vt:variant>
        <vt:i4>24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3211358</vt:i4>
      </vt:variant>
      <vt:variant>
        <vt:i4>21</vt:i4>
      </vt:variant>
      <vt:variant>
        <vt:i4>0</vt:i4>
      </vt:variant>
      <vt:variant>
        <vt:i4>5</vt:i4>
      </vt:variant>
      <vt:variant>
        <vt:lpwstr>http://www.who.int/reproductivehealth/publications/family_planning/MEC-5/en/</vt:lpwstr>
      </vt:variant>
      <vt:variant>
        <vt:lpwstr/>
      </vt:variant>
      <vt:variant>
        <vt:i4>3473520</vt:i4>
      </vt:variant>
      <vt:variant>
        <vt:i4>18</vt:i4>
      </vt:variant>
      <vt:variant>
        <vt:i4>0</vt:i4>
      </vt:variant>
      <vt:variant>
        <vt:i4>5</vt:i4>
      </vt:variant>
      <vt:variant>
        <vt:lpwstr>http://fphandbook.org/</vt:lpwstr>
      </vt:variant>
      <vt:variant>
        <vt:lpwstr/>
      </vt:variant>
      <vt:variant>
        <vt:i4>6488126</vt:i4>
      </vt:variant>
      <vt:variant>
        <vt:i4>15</vt:i4>
      </vt:variant>
      <vt:variant>
        <vt:i4>0</vt:i4>
      </vt:variant>
      <vt:variant>
        <vt:i4>5</vt:i4>
      </vt:variant>
      <vt:variant>
        <vt:lpwstr>http://www.popcouncil.org/research/the-balanced-counseling-strategy-plus-a-toolkit-for-family-planning-service</vt:lpwstr>
      </vt:variant>
      <vt:variant>
        <vt:lpwstr/>
      </vt:variant>
      <vt:variant>
        <vt:i4>4128779</vt:i4>
      </vt:variant>
      <vt:variant>
        <vt:i4>12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  <vt:variant>
        <vt:i4>4587564</vt:i4>
      </vt:variant>
      <vt:variant>
        <vt:i4>9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917595</vt:i4>
      </vt:variant>
      <vt:variant>
        <vt:i4>6</vt:i4>
      </vt:variant>
      <vt:variant>
        <vt:i4>0</vt:i4>
      </vt:variant>
      <vt:variant>
        <vt:i4>5</vt:i4>
      </vt:variant>
      <vt:variant>
        <vt:lpwstr>http://fphandbook.org/comparing-effectiveness-family-planning-methods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https://www.k4health.org/toolkits/fphivintegration/contraceptive-method-considerations-clients-hiv-including-those-art-provider-reference-tool</vt:lpwstr>
      </vt:variant>
      <vt:variant>
        <vt:lpwstr/>
      </vt:variant>
      <vt:variant>
        <vt:i4>4128779</vt:i4>
      </vt:variant>
      <vt:variant>
        <vt:i4>0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cathys</dc:creator>
  <cp:keywords/>
  <dc:description/>
  <cp:lastModifiedBy>Emma Clark</cp:lastModifiedBy>
  <cp:revision>2</cp:revision>
  <cp:lastPrinted>2014-09-04T22:16:00Z</cp:lastPrinted>
  <dcterms:created xsi:type="dcterms:W3CDTF">2019-06-20T19:06:00Z</dcterms:created>
  <dcterms:modified xsi:type="dcterms:W3CDTF">2019-06-20T19:06:00Z</dcterms:modified>
</cp:coreProperties>
</file>