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404BC" w14:textId="77777777" w:rsidR="0089703E" w:rsidRPr="007A6BB9" w:rsidRDefault="0089703E" w:rsidP="0089703E">
      <w:pPr>
        <w:jc w:val="center"/>
        <w:rPr>
          <w:b/>
        </w:rPr>
      </w:pPr>
      <w:r>
        <w:rPr>
          <w:b/>
          <w:sz w:val="32"/>
        </w:rPr>
        <w:t>Facilitating Role</w:t>
      </w:r>
      <w:r w:rsidR="00955A0A">
        <w:rPr>
          <w:b/>
          <w:sz w:val="32"/>
        </w:rPr>
        <w:t xml:space="preserve"> P</w:t>
      </w:r>
      <w:r>
        <w:rPr>
          <w:b/>
          <w:sz w:val="32"/>
        </w:rPr>
        <w:t>lays</w:t>
      </w:r>
    </w:p>
    <w:p w14:paraId="77865245" w14:textId="77777777" w:rsidR="0089703E" w:rsidRPr="002D36DD" w:rsidRDefault="0089703E" w:rsidP="0089703E">
      <w:pPr>
        <w:pStyle w:val="Heading3"/>
        <w:spacing w:after="0"/>
        <w:rPr>
          <w:rFonts w:ascii="Times New Roman" w:hAnsi="Times New Roman"/>
          <w:sz w:val="24"/>
          <w:szCs w:val="24"/>
        </w:rPr>
      </w:pPr>
      <w:r w:rsidRPr="002D36DD">
        <w:rPr>
          <w:rFonts w:ascii="Times New Roman" w:hAnsi="Times New Roman"/>
          <w:sz w:val="24"/>
          <w:szCs w:val="24"/>
        </w:rPr>
        <w:t xml:space="preserve">Why use role plays? </w:t>
      </w:r>
    </w:p>
    <w:p w14:paraId="770F272F" w14:textId="77777777" w:rsidR="0089703E" w:rsidRPr="00F82CAC" w:rsidRDefault="0089703E" w:rsidP="0089703E">
      <w:pPr>
        <w:spacing w:after="120"/>
        <w:rPr>
          <w:spacing w:val="-4"/>
        </w:rPr>
      </w:pPr>
      <w:r>
        <w:t>Role plays</w:t>
      </w:r>
      <w:r w:rsidRPr="006B184A">
        <w:t xml:space="preserve"> </w:t>
      </w:r>
      <w:r>
        <w:t xml:space="preserve">allow trainees to apply new technical knowledge and skills </w:t>
      </w:r>
      <w:r w:rsidRPr="00F82CAC">
        <w:rPr>
          <w:spacing w:val="-4"/>
        </w:rPr>
        <w:t xml:space="preserve">in situations that simulate those they encounter at work, which helps </w:t>
      </w:r>
      <w:r>
        <w:rPr>
          <w:spacing w:val="-4"/>
        </w:rPr>
        <w:t>facilitate</w:t>
      </w:r>
      <w:r>
        <w:t xml:space="preserve"> transfer of learning to the workplace for improved on-the-job performance. </w:t>
      </w:r>
      <w:r w:rsidRPr="00F82CAC">
        <w:rPr>
          <w:spacing w:val="-6"/>
        </w:rPr>
        <w:t xml:space="preserve">Unlike case studies, in which </w:t>
      </w:r>
      <w:r>
        <w:rPr>
          <w:spacing w:val="-6"/>
        </w:rPr>
        <w:t>trainee</w:t>
      </w:r>
      <w:r w:rsidRPr="00F82CAC">
        <w:rPr>
          <w:spacing w:val="-6"/>
        </w:rPr>
        <w:t xml:space="preserve">s carefully analyze a situation before responding, role plays require </w:t>
      </w:r>
      <w:r>
        <w:rPr>
          <w:spacing w:val="-6"/>
        </w:rPr>
        <w:t>trainee</w:t>
      </w:r>
      <w:r w:rsidRPr="00F82CAC">
        <w:rPr>
          <w:spacing w:val="-6"/>
        </w:rPr>
        <w:t xml:space="preserve">s to react to situations in the moment when applying technical information </w:t>
      </w:r>
      <w:r>
        <w:rPr>
          <w:spacing w:val="-6"/>
        </w:rPr>
        <w:t xml:space="preserve">and procedures </w:t>
      </w:r>
      <w:r w:rsidRPr="00F82CAC">
        <w:rPr>
          <w:spacing w:val="-6"/>
        </w:rPr>
        <w:t xml:space="preserve">they have learned. </w:t>
      </w:r>
    </w:p>
    <w:p w14:paraId="1B5F3BAD" w14:textId="77777777" w:rsidR="0089703E" w:rsidRPr="004378B2" w:rsidRDefault="0089703E" w:rsidP="0089703E">
      <w:pPr>
        <w:spacing w:after="120"/>
      </w:pPr>
      <w:r w:rsidRPr="00BB55E0">
        <w:t>In addition, role</w:t>
      </w:r>
      <w:r>
        <w:t xml:space="preserve"> plays help facilitate transfer of learning </w:t>
      </w:r>
      <w:r w:rsidRPr="004378B2">
        <w:t xml:space="preserve">by giving </w:t>
      </w:r>
      <w:r>
        <w:t>trainee</w:t>
      </w:r>
      <w:r w:rsidRPr="004378B2">
        <w:t>s opportunities to:</w:t>
      </w:r>
    </w:p>
    <w:p w14:paraId="2F810A3B" w14:textId="77777777" w:rsidR="0089703E" w:rsidRPr="004378B2" w:rsidRDefault="0089703E" w:rsidP="0089703E">
      <w:pPr>
        <w:numPr>
          <w:ilvl w:val="0"/>
          <w:numId w:val="7"/>
        </w:numPr>
        <w:tabs>
          <w:tab w:val="left" w:pos="-1440"/>
          <w:tab w:val="left" w:pos="-720"/>
          <w:tab w:val="left" w:pos="313"/>
          <w:tab w:val="left" w:pos="438"/>
          <w:tab w:val="left" w:pos="720"/>
        </w:tabs>
        <w:suppressAutoHyphens/>
        <w:spacing w:before="120"/>
        <w:ind w:left="720"/>
        <w:jc w:val="left"/>
      </w:pPr>
      <w:r w:rsidRPr="004378B2">
        <w:t>Practice in a safe, non-threatening environment where it is permissible to make mistakes</w:t>
      </w:r>
    </w:p>
    <w:p w14:paraId="04723D9F" w14:textId="77777777" w:rsidR="0089703E" w:rsidRPr="004378B2" w:rsidRDefault="0089703E" w:rsidP="0089703E">
      <w:pPr>
        <w:numPr>
          <w:ilvl w:val="0"/>
          <w:numId w:val="7"/>
        </w:numPr>
        <w:tabs>
          <w:tab w:val="left" w:pos="-1440"/>
          <w:tab w:val="left" w:pos="-720"/>
          <w:tab w:val="left" w:pos="313"/>
          <w:tab w:val="left" w:pos="438"/>
          <w:tab w:val="left" w:pos="720"/>
        </w:tabs>
        <w:suppressAutoHyphens/>
        <w:spacing w:before="120"/>
        <w:ind w:left="720"/>
        <w:jc w:val="left"/>
      </w:pPr>
      <w:r w:rsidRPr="004378B2">
        <w:t>Work in small groups</w:t>
      </w:r>
      <w:r w:rsidRPr="00484341">
        <w:t xml:space="preserve"> and observe the facilitator or an experienced trainee demonstrate the provider role, which helps trainees to be comfortable trying out new approaches</w:t>
      </w:r>
    </w:p>
    <w:p w14:paraId="2DB2BB7A" w14:textId="77777777" w:rsidR="0089703E" w:rsidRPr="004378B2" w:rsidRDefault="0089703E" w:rsidP="0089703E">
      <w:pPr>
        <w:numPr>
          <w:ilvl w:val="0"/>
          <w:numId w:val="7"/>
        </w:numPr>
        <w:tabs>
          <w:tab w:val="left" w:pos="-1440"/>
          <w:tab w:val="left" w:pos="-720"/>
          <w:tab w:val="left" w:pos="313"/>
          <w:tab w:val="left" w:pos="438"/>
          <w:tab w:val="left" w:pos="720"/>
        </w:tabs>
        <w:suppressAutoHyphens/>
        <w:spacing w:before="120"/>
        <w:ind w:left="720"/>
        <w:jc w:val="left"/>
      </w:pPr>
      <w:r w:rsidRPr="004378B2">
        <w:t>Become confident using job aids and tools to facilitate performance of work tasks</w:t>
      </w:r>
    </w:p>
    <w:p w14:paraId="3CCF126F"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720"/>
        <w:jc w:val="left"/>
      </w:pPr>
      <w:r w:rsidRPr="004378B2">
        <w:t>Receive targeted feedback and support after each time they role-play a</w:t>
      </w:r>
      <w:r>
        <w:t xml:space="preserve"> provider; such immediate feedback is crucial for trainees to achieve a high level of proficiency and attain workplace performance expectations</w:t>
      </w:r>
      <w:r w:rsidRPr="00484341">
        <w:t xml:space="preserve"> </w:t>
      </w:r>
    </w:p>
    <w:p w14:paraId="6F03015E" w14:textId="77777777" w:rsidR="0089703E" w:rsidRPr="000C058D" w:rsidRDefault="0089703E" w:rsidP="0089703E">
      <w:pPr>
        <w:spacing w:before="120"/>
        <w:rPr>
          <w:rFonts w:ascii="Arial" w:hAnsi="Arial" w:cs="Arial"/>
          <w:spacing w:val="-2"/>
        </w:rPr>
      </w:pPr>
      <w:r w:rsidRPr="00817609">
        <w:rPr>
          <w:b/>
          <w:spacing w:val="-2"/>
        </w:rPr>
        <w:t>Note:</w:t>
      </w:r>
      <w:r>
        <w:rPr>
          <w:spacing w:val="-2"/>
        </w:rPr>
        <w:t xml:space="preserve"> Many</w:t>
      </w:r>
      <w:r w:rsidRPr="00D212F8">
        <w:rPr>
          <w:spacing w:val="-2"/>
        </w:rPr>
        <w:t xml:space="preserve"> learning activities </w:t>
      </w:r>
      <w:r>
        <w:rPr>
          <w:spacing w:val="-2"/>
        </w:rPr>
        <w:t>in the modules involve</w:t>
      </w:r>
      <w:r w:rsidRPr="00D212F8">
        <w:rPr>
          <w:spacing w:val="-2"/>
        </w:rPr>
        <w:t xml:space="preserve"> </w:t>
      </w:r>
      <w:r>
        <w:rPr>
          <w:spacing w:val="-2"/>
        </w:rPr>
        <w:t>brief role-playing. These</w:t>
      </w:r>
      <w:r w:rsidRPr="00D212F8">
        <w:rPr>
          <w:spacing w:val="-2"/>
        </w:rPr>
        <w:t xml:space="preserve"> </w:t>
      </w:r>
      <w:r>
        <w:rPr>
          <w:spacing w:val="-2"/>
        </w:rPr>
        <w:t>instructions</w:t>
      </w:r>
      <w:r w:rsidRPr="00D212F8">
        <w:rPr>
          <w:spacing w:val="-2"/>
        </w:rPr>
        <w:t xml:space="preserve"> </w:t>
      </w:r>
      <w:r>
        <w:rPr>
          <w:spacing w:val="-2"/>
        </w:rPr>
        <w:t>apply to activities involving multiple role plays conducted in small groups of three trainees.</w:t>
      </w:r>
    </w:p>
    <w:p w14:paraId="61585334" w14:textId="77777777" w:rsidR="0089703E" w:rsidRPr="002D36DD" w:rsidRDefault="0089703E" w:rsidP="0089703E">
      <w:pPr>
        <w:pStyle w:val="Heading3"/>
        <w:spacing w:before="360" w:after="120"/>
        <w:rPr>
          <w:rFonts w:ascii="Times New Roman" w:hAnsi="Times New Roman"/>
          <w:sz w:val="24"/>
          <w:szCs w:val="24"/>
        </w:rPr>
      </w:pPr>
      <w:r w:rsidRPr="002D36DD">
        <w:rPr>
          <w:rFonts w:ascii="Times New Roman" w:hAnsi="Times New Roman"/>
          <w:sz w:val="24"/>
          <w:szCs w:val="24"/>
        </w:rPr>
        <w:t>Preparing for the activity</w:t>
      </w:r>
    </w:p>
    <w:p w14:paraId="147CED00" w14:textId="77777777" w:rsidR="0089703E" w:rsidRPr="00F21944" w:rsidRDefault="0089703E" w:rsidP="0089703E">
      <w:pPr>
        <w:numPr>
          <w:ilvl w:val="0"/>
          <w:numId w:val="6"/>
        </w:numPr>
        <w:spacing w:before="120"/>
        <w:ind w:left="720"/>
        <w:jc w:val="left"/>
        <w:rPr>
          <w:color w:val="018918"/>
        </w:rPr>
      </w:pPr>
      <w:r w:rsidRPr="008709E0">
        <w:rPr>
          <w:b/>
        </w:rPr>
        <w:t xml:space="preserve">Read the </w:t>
      </w:r>
      <w:r>
        <w:rPr>
          <w:b/>
        </w:rPr>
        <w:t>role-play scenarios</w:t>
      </w:r>
      <w:r w:rsidRPr="008709E0">
        <w:rPr>
          <w:b/>
        </w:rPr>
        <w:t>.</w:t>
      </w:r>
      <w:r>
        <w:t xml:space="preserve"> </w:t>
      </w:r>
      <w:r w:rsidRPr="008709E0">
        <w:t>Carefully review the details</w:t>
      </w:r>
      <w:r w:rsidRPr="00F01F39">
        <w:t xml:space="preserve"> </w:t>
      </w:r>
      <w:r>
        <w:t xml:space="preserve">on the </w:t>
      </w:r>
      <w:r w:rsidRPr="008709E0">
        <w:t xml:space="preserve">client and observer </w:t>
      </w:r>
      <w:r>
        <w:t>information sheets</w:t>
      </w:r>
      <w:r w:rsidRPr="008709E0">
        <w:t xml:space="preserve"> for each </w:t>
      </w:r>
      <w:r>
        <w:t>role play</w:t>
      </w:r>
      <w:r w:rsidRPr="008709E0">
        <w:t xml:space="preserve"> and become familiar with the key issues</w:t>
      </w:r>
      <w:r>
        <w:t>. S</w:t>
      </w:r>
      <w:r w:rsidRPr="008709E0">
        <w:t xml:space="preserve">elect </w:t>
      </w:r>
      <w:r>
        <w:t>the role plays that s</w:t>
      </w:r>
      <w:r w:rsidRPr="008709E0">
        <w:t>uit the o</w:t>
      </w:r>
      <w:r>
        <w:t xml:space="preserve">bjectives of your training session and represent </w:t>
      </w:r>
      <w:r w:rsidRPr="008709E0">
        <w:t xml:space="preserve">situations </w:t>
      </w:r>
      <w:r>
        <w:t>that are most similar to wh</w:t>
      </w:r>
      <w:r w:rsidRPr="008709E0">
        <w:t xml:space="preserve">at </w:t>
      </w:r>
      <w:r>
        <w:t>trainee</w:t>
      </w:r>
      <w:r w:rsidRPr="008709E0">
        <w:t>s</w:t>
      </w:r>
      <w:r>
        <w:t xml:space="preserve"> will encounter at their workplaces</w:t>
      </w:r>
      <w:r w:rsidRPr="008709E0">
        <w:t>.</w:t>
      </w:r>
      <w:r>
        <w:t xml:space="preserve"> </w:t>
      </w:r>
    </w:p>
    <w:p w14:paraId="179CDD30" w14:textId="77777777" w:rsidR="0089703E" w:rsidRDefault="0089703E" w:rsidP="0089703E">
      <w:pPr>
        <w:numPr>
          <w:ilvl w:val="0"/>
          <w:numId w:val="6"/>
        </w:numPr>
        <w:spacing w:before="120"/>
        <w:ind w:left="720"/>
        <w:jc w:val="left"/>
      </w:pPr>
      <w:r w:rsidRPr="008709E0">
        <w:rPr>
          <w:b/>
        </w:rPr>
        <w:t>Adapt the activity to make it relevant</w:t>
      </w:r>
      <w:r w:rsidRPr="008709E0">
        <w:t xml:space="preserve">. </w:t>
      </w:r>
      <w:r>
        <w:t xml:space="preserve">If necessary, adapt role plays to make them more consistent with the situations that providers are likely to encounter in their workplace (e.g., type of facility, titles of job aids, cultural practices and names of clients). For example, </w:t>
      </w:r>
      <w:r w:rsidRPr="008709E0">
        <w:t xml:space="preserve">if most of the </w:t>
      </w:r>
      <w:r>
        <w:t>trainee</w:t>
      </w:r>
      <w:r w:rsidRPr="008709E0">
        <w:t>s work in a hospital, the scenario should reflect this. It is also important to keep the cultural practices of clients in mind. For example, if women tend to come to appointments with their husbands</w:t>
      </w:r>
      <w:r>
        <w:t xml:space="preserve"> or mothers-in-law</w:t>
      </w:r>
      <w:r w:rsidRPr="008709E0">
        <w:t>, make sure that the s</w:t>
      </w:r>
      <w:r>
        <w:t>cenarios provide for this</w:t>
      </w:r>
      <w:r w:rsidRPr="008709E0">
        <w:t>.</w:t>
      </w:r>
      <w:r>
        <w:t xml:space="preserve"> </w:t>
      </w:r>
      <w:r w:rsidRPr="008709E0">
        <w:t xml:space="preserve"> </w:t>
      </w:r>
    </w:p>
    <w:p w14:paraId="77DE3926" w14:textId="77777777" w:rsidR="0089703E" w:rsidRDefault="0089703E" w:rsidP="0089703E">
      <w:pPr>
        <w:numPr>
          <w:ilvl w:val="0"/>
          <w:numId w:val="6"/>
        </w:numPr>
        <w:spacing w:before="120"/>
        <w:ind w:left="720"/>
        <w:jc w:val="left"/>
      </w:pPr>
      <w:r w:rsidRPr="008709E0">
        <w:rPr>
          <w:b/>
        </w:rPr>
        <w:t>Anticipate and know how to address issues</w:t>
      </w:r>
      <w:r w:rsidRPr="008709E0">
        <w:t xml:space="preserve">. </w:t>
      </w:r>
      <w:r w:rsidRPr="008709E0">
        <w:rPr>
          <w:spacing w:val="-4"/>
        </w:rPr>
        <w:t xml:space="preserve">Study the relevant technical information in </w:t>
      </w:r>
      <w:r w:rsidRPr="008709E0">
        <w:rPr>
          <w:i/>
          <w:spacing w:val="-4"/>
        </w:rPr>
        <w:t>Family Planning: A Global Handbook for Providers</w:t>
      </w:r>
      <w:r>
        <w:rPr>
          <w:i/>
          <w:spacing w:val="-4"/>
        </w:rPr>
        <w:t xml:space="preserve"> </w:t>
      </w:r>
      <w:r w:rsidRPr="0016120C">
        <w:rPr>
          <w:spacing w:val="-4"/>
        </w:rPr>
        <w:t>(CCP a</w:t>
      </w:r>
      <w:r>
        <w:rPr>
          <w:spacing w:val="-4"/>
        </w:rPr>
        <w:t>nd WHO,</w:t>
      </w:r>
      <w:r w:rsidRPr="0016120C">
        <w:rPr>
          <w:spacing w:val="-4"/>
        </w:rPr>
        <w:t xml:space="preserve"> updated 20</w:t>
      </w:r>
      <w:r>
        <w:rPr>
          <w:spacing w:val="-4"/>
        </w:rPr>
        <w:t>11</w:t>
      </w:r>
      <w:r w:rsidRPr="0016120C">
        <w:rPr>
          <w:spacing w:val="-4"/>
        </w:rPr>
        <w:t>)</w:t>
      </w:r>
      <w:r>
        <w:rPr>
          <w:i/>
          <w:spacing w:val="-4"/>
        </w:rPr>
        <w:t xml:space="preserve"> </w:t>
      </w:r>
      <w:r w:rsidRPr="009D73B6">
        <w:rPr>
          <w:spacing w:val="-4"/>
        </w:rPr>
        <w:t>so that</w:t>
      </w:r>
      <w:r>
        <w:rPr>
          <w:i/>
          <w:spacing w:val="-4"/>
        </w:rPr>
        <w:t xml:space="preserve"> </w:t>
      </w:r>
      <w:r w:rsidRPr="008709E0">
        <w:rPr>
          <w:spacing w:val="-4"/>
        </w:rPr>
        <w:t xml:space="preserve">you are ready to address issues that </w:t>
      </w:r>
      <w:r>
        <w:rPr>
          <w:spacing w:val="-4"/>
        </w:rPr>
        <w:t>trainee</w:t>
      </w:r>
      <w:r w:rsidRPr="008709E0">
        <w:rPr>
          <w:spacing w:val="-4"/>
        </w:rPr>
        <w:t xml:space="preserve">s might raise </w:t>
      </w:r>
      <w:r>
        <w:rPr>
          <w:spacing w:val="-4"/>
        </w:rPr>
        <w:t>during</w:t>
      </w:r>
      <w:r w:rsidRPr="008709E0">
        <w:rPr>
          <w:spacing w:val="-4"/>
        </w:rPr>
        <w:t xml:space="preserve"> the role-playing activities.</w:t>
      </w:r>
      <w:r>
        <w:rPr>
          <w:spacing w:val="-4"/>
        </w:rPr>
        <w:t xml:space="preserve"> For CHWs, keep explanations simple as well as accurate.</w:t>
      </w:r>
    </w:p>
    <w:p w14:paraId="23436848" w14:textId="77777777" w:rsidR="0089703E" w:rsidRDefault="0089703E" w:rsidP="0089703E">
      <w:pPr>
        <w:numPr>
          <w:ilvl w:val="0"/>
          <w:numId w:val="6"/>
        </w:numPr>
        <w:spacing w:before="120"/>
        <w:ind w:left="720"/>
        <w:jc w:val="left"/>
      </w:pPr>
      <w:r w:rsidRPr="008709E0">
        <w:rPr>
          <w:b/>
        </w:rPr>
        <w:t xml:space="preserve">Familiarize yourself with </w:t>
      </w:r>
      <w:r>
        <w:rPr>
          <w:b/>
        </w:rPr>
        <w:t xml:space="preserve">relevant </w:t>
      </w:r>
      <w:r w:rsidRPr="008709E0">
        <w:rPr>
          <w:b/>
        </w:rPr>
        <w:t>tools and job aids</w:t>
      </w:r>
      <w:r w:rsidRPr="008709E0">
        <w:t xml:space="preserve">. Will </w:t>
      </w:r>
      <w:r>
        <w:t>trainee</w:t>
      </w:r>
      <w:r w:rsidRPr="008709E0">
        <w:t xml:space="preserve">s be practicing using a checklist for screening clients who want to initiate </w:t>
      </w:r>
      <w:r>
        <w:t xml:space="preserve">a particular </w:t>
      </w:r>
      <w:r w:rsidRPr="008709E0">
        <w:t xml:space="preserve">contraceptive </w:t>
      </w:r>
      <w:r>
        <w:t>method</w:t>
      </w:r>
      <w:r w:rsidRPr="008709E0">
        <w:t xml:space="preserve">? Will they be working with pages from the counseling </w:t>
      </w:r>
      <w:r>
        <w:t>tool</w:t>
      </w:r>
      <w:r w:rsidRPr="008709E0">
        <w:t xml:space="preserve">? </w:t>
      </w:r>
      <w:r>
        <w:t>Will they share an</w:t>
      </w:r>
      <w:r w:rsidRPr="008709E0">
        <w:t xml:space="preserve"> </w:t>
      </w:r>
      <w:r>
        <w:t xml:space="preserve">informational </w:t>
      </w:r>
      <w:r w:rsidRPr="008709E0">
        <w:t xml:space="preserve">brochure </w:t>
      </w:r>
      <w:r>
        <w:t>with a new method user? Be</w:t>
      </w:r>
      <w:r w:rsidRPr="008709E0">
        <w:t xml:space="preserve"> prepar</w:t>
      </w:r>
      <w:r>
        <w:t xml:space="preserve">ed to demonstrate proper use of counseling </w:t>
      </w:r>
      <w:r w:rsidRPr="008709E0">
        <w:t>tool</w:t>
      </w:r>
      <w:r>
        <w:t>s</w:t>
      </w:r>
      <w:r w:rsidRPr="008709E0">
        <w:t xml:space="preserve"> or </w:t>
      </w:r>
      <w:r>
        <w:t xml:space="preserve">other </w:t>
      </w:r>
      <w:r w:rsidRPr="008709E0">
        <w:t>job aid</w:t>
      </w:r>
      <w:r>
        <w:t>s</w:t>
      </w:r>
      <w:r w:rsidRPr="008709E0">
        <w:t>.</w:t>
      </w:r>
      <w:r>
        <w:t xml:space="preserve"> </w:t>
      </w:r>
    </w:p>
    <w:p w14:paraId="6C046733" w14:textId="77777777" w:rsidR="0089703E" w:rsidRPr="004378B2" w:rsidRDefault="0089703E" w:rsidP="0089703E">
      <w:pPr>
        <w:numPr>
          <w:ilvl w:val="0"/>
          <w:numId w:val="6"/>
        </w:numPr>
        <w:spacing w:before="120"/>
        <w:ind w:left="720"/>
        <w:jc w:val="left"/>
        <w:rPr>
          <w:spacing w:val="-2"/>
        </w:rPr>
      </w:pPr>
      <w:r w:rsidRPr="00680FCD">
        <w:rPr>
          <w:b/>
          <w:spacing w:val="-2"/>
        </w:rPr>
        <w:lastRenderedPageBreak/>
        <w:t>Decide how you will introduce and use the role plays.</w:t>
      </w:r>
      <w:r w:rsidRPr="00680FCD">
        <w:rPr>
          <w:spacing w:val="-2"/>
        </w:rPr>
        <w:t xml:space="preserve"> If it is the first time that the </w:t>
      </w:r>
      <w:r>
        <w:rPr>
          <w:spacing w:val="-2"/>
        </w:rPr>
        <w:t>trainee</w:t>
      </w:r>
      <w:r w:rsidRPr="00680FCD">
        <w:rPr>
          <w:spacing w:val="-2"/>
        </w:rPr>
        <w:t xml:space="preserve">s are </w:t>
      </w:r>
      <w:r>
        <w:rPr>
          <w:spacing w:val="-2"/>
        </w:rPr>
        <w:t xml:space="preserve">taking part in a </w:t>
      </w:r>
      <w:r w:rsidRPr="00D212F8">
        <w:rPr>
          <w:spacing w:val="-2"/>
        </w:rPr>
        <w:t>multiple role-playing</w:t>
      </w:r>
      <w:r w:rsidRPr="00680FCD">
        <w:rPr>
          <w:spacing w:val="-2"/>
        </w:rPr>
        <w:t xml:space="preserve"> </w:t>
      </w:r>
      <w:r>
        <w:rPr>
          <w:spacing w:val="-2"/>
        </w:rPr>
        <w:t>activity</w:t>
      </w:r>
      <w:r w:rsidRPr="00680FCD">
        <w:rPr>
          <w:spacing w:val="-2"/>
        </w:rPr>
        <w:t xml:space="preserve">, conduct a demonstration so that </w:t>
      </w:r>
      <w:r>
        <w:rPr>
          <w:spacing w:val="-2"/>
        </w:rPr>
        <w:t>they</w:t>
      </w:r>
      <w:r w:rsidRPr="00680FCD">
        <w:rPr>
          <w:spacing w:val="-2"/>
        </w:rPr>
        <w:t xml:space="preserve"> become familiar with the expectations related to the roles and support materials. Choose one role play to use for the demonstration. Practice playing the role of the provider and prepare two </w:t>
      </w:r>
      <w:r>
        <w:rPr>
          <w:spacing w:val="-2"/>
        </w:rPr>
        <w:t>other facilitators (or trainees)</w:t>
      </w:r>
      <w:r w:rsidRPr="00680FCD">
        <w:rPr>
          <w:spacing w:val="-2"/>
        </w:rPr>
        <w:t xml:space="preserve"> to </w:t>
      </w:r>
      <w:r>
        <w:rPr>
          <w:spacing w:val="-2"/>
        </w:rPr>
        <w:t xml:space="preserve">take on </w:t>
      </w:r>
      <w:r w:rsidRPr="00680FCD">
        <w:rPr>
          <w:spacing w:val="-2"/>
        </w:rPr>
        <w:t xml:space="preserve">the supporting roles of the client and observer during the demonstration. Also practice </w:t>
      </w:r>
      <w:r>
        <w:rPr>
          <w:spacing w:val="-2"/>
        </w:rPr>
        <w:t>explaining</w:t>
      </w:r>
      <w:r w:rsidRPr="00680FCD">
        <w:rPr>
          <w:spacing w:val="-2"/>
        </w:rPr>
        <w:t xml:space="preserve"> how to conduct the role plays</w:t>
      </w:r>
      <w:r w:rsidRPr="004378B2">
        <w:rPr>
          <w:spacing w:val="-2"/>
        </w:rPr>
        <w:t>.</w:t>
      </w:r>
      <w:r w:rsidRPr="004378B2">
        <w:t xml:space="preserve"> (Note that the </w:t>
      </w:r>
      <w:r w:rsidRPr="004378B2">
        <w:rPr>
          <w:i/>
        </w:rPr>
        <w:t>eligible methods</w:t>
      </w:r>
      <w:r w:rsidRPr="004378B2">
        <w:t xml:space="preserve"> section of the observer information sheet is omitted in the CHW role plays to reduce the amount of information that CHWs need to process during the activity.)</w:t>
      </w:r>
      <w:r w:rsidRPr="004378B2">
        <w:rPr>
          <w:spacing w:val="-2"/>
        </w:rPr>
        <w:t xml:space="preserve"> Ensure that there are at least three role play scenarios so that the </w:t>
      </w:r>
      <w:r>
        <w:rPr>
          <w:spacing w:val="-2"/>
        </w:rPr>
        <w:t>trainee</w:t>
      </w:r>
      <w:r w:rsidRPr="004378B2">
        <w:rPr>
          <w:spacing w:val="-2"/>
        </w:rPr>
        <w:t>s in a small group will not need to repeat a role play during a round.</w:t>
      </w:r>
    </w:p>
    <w:p w14:paraId="7FF7EF95" w14:textId="77777777" w:rsidR="0089703E" w:rsidRPr="004378B2" w:rsidRDefault="0089703E" w:rsidP="0089703E">
      <w:pPr>
        <w:tabs>
          <w:tab w:val="left" w:pos="360"/>
        </w:tabs>
        <w:spacing w:before="120"/>
        <w:ind w:left="720" w:hanging="360"/>
      </w:pPr>
      <w:r>
        <w:rPr>
          <w:b/>
        </w:rPr>
        <w:t>6.</w:t>
      </w:r>
      <w:r>
        <w:rPr>
          <w:b/>
        </w:rPr>
        <w:tab/>
      </w:r>
      <w:r w:rsidRPr="008709E0">
        <w:rPr>
          <w:b/>
        </w:rPr>
        <w:t>Prepare copies of resources.</w:t>
      </w:r>
      <w:r w:rsidRPr="008709E0">
        <w:t xml:space="preserve"> Make </w:t>
      </w:r>
      <w:r w:rsidRPr="004378B2">
        <w:t xml:space="preserve">enough copies of the provider, observer, and client instructions and the role play observation checklist for clinicians or CHWs for each small group. Ensure that </w:t>
      </w:r>
      <w:r>
        <w:t>trainee</w:t>
      </w:r>
      <w:r w:rsidRPr="004378B2">
        <w:t>s have copies of the counseling tools or job aid(s).</w:t>
      </w:r>
    </w:p>
    <w:p w14:paraId="65AF223C" w14:textId="77777777" w:rsidR="0089703E" w:rsidRPr="002D36DD" w:rsidRDefault="0089703E" w:rsidP="0089703E">
      <w:pPr>
        <w:pStyle w:val="Heading3"/>
        <w:spacing w:before="360" w:after="120"/>
        <w:rPr>
          <w:rFonts w:ascii="Times New Roman" w:hAnsi="Times New Roman"/>
          <w:sz w:val="24"/>
          <w:szCs w:val="24"/>
        </w:rPr>
      </w:pPr>
      <w:r w:rsidRPr="002D36DD">
        <w:rPr>
          <w:rFonts w:ascii="Times New Roman" w:hAnsi="Times New Roman"/>
          <w:sz w:val="24"/>
          <w:szCs w:val="24"/>
        </w:rPr>
        <w:t>Conducting the activity</w:t>
      </w:r>
    </w:p>
    <w:p w14:paraId="0AC1426C" w14:textId="77777777" w:rsidR="0089703E" w:rsidRDefault="0089703E" w:rsidP="0089703E">
      <w:pPr>
        <w:numPr>
          <w:ilvl w:val="0"/>
          <w:numId w:val="5"/>
        </w:numPr>
        <w:tabs>
          <w:tab w:val="clear" w:pos="360"/>
        </w:tabs>
        <w:spacing w:before="120"/>
        <w:ind w:left="720"/>
        <w:jc w:val="left"/>
      </w:pPr>
      <w:r w:rsidRPr="008A2DFE">
        <w:rPr>
          <w:b/>
        </w:rPr>
        <w:t>Introduce the activity</w:t>
      </w:r>
      <w:r>
        <w:rPr>
          <w:b/>
        </w:rPr>
        <w:t xml:space="preserve"> </w:t>
      </w:r>
      <w:r w:rsidR="002D7F72">
        <w:rPr>
          <w:b/>
        </w:rPr>
        <w:t xml:space="preserve">and outline </w:t>
      </w:r>
      <w:r>
        <w:rPr>
          <w:b/>
        </w:rPr>
        <w:t>the role-play instructions</w:t>
      </w:r>
      <w:r w:rsidRPr="008A2DFE">
        <w:t xml:space="preserve">. Emphasize that role-playing provides </w:t>
      </w:r>
      <w:r>
        <w:t>trainee</w:t>
      </w:r>
      <w:r w:rsidRPr="008A2DFE">
        <w:t xml:space="preserve">s with an opportunity to apply </w:t>
      </w:r>
      <w:r w:rsidRPr="001E334F">
        <w:t xml:space="preserve">their new knowledge, skills, and tools </w:t>
      </w:r>
      <w:r w:rsidRPr="008A2DFE">
        <w:t xml:space="preserve">in situations that simulate actual </w:t>
      </w:r>
      <w:r>
        <w:t>client</w:t>
      </w:r>
      <w:r w:rsidRPr="008A2DFE">
        <w:t xml:space="preserve"> interactions. </w:t>
      </w:r>
    </w:p>
    <w:p w14:paraId="331DEEEB" w14:textId="77777777" w:rsidR="0089703E" w:rsidRDefault="0089703E" w:rsidP="0089703E">
      <w:pPr>
        <w:numPr>
          <w:ilvl w:val="0"/>
          <w:numId w:val="5"/>
        </w:numPr>
        <w:tabs>
          <w:tab w:val="clear" w:pos="360"/>
        </w:tabs>
        <w:spacing w:before="120"/>
        <w:ind w:left="720"/>
        <w:jc w:val="left"/>
      </w:pPr>
      <w:r w:rsidRPr="00E436C7">
        <w:rPr>
          <w:b/>
          <w:bCs/>
        </w:rPr>
        <w:t xml:space="preserve">Ask </w:t>
      </w:r>
      <w:r>
        <w:rPr>
          <w:b/>
          <w:bCs/>
        </w:rPr>
        <w:t>trainee</w:t>
      </w:r>
      <w:r w:rsidRPr="00E436C7">
        <w:rPr>
          <w:b/>
          <w:bCs/>
        </w:rPr>
        <w:t>s to break into groups of three</w:t>
      </w:r>
      <w:r w:rsidRPr="00E436C7">
        <w:rPr>
          <w:bCs/>
        </w:rPr>
        <w:t xml:space="preserve">. Direct the members of each group to choose </w:t>
      </w:r>
      <w:r>
        <w:rPr>
          <w:bCs/>
        </w:rPr>
        <w:t>who will play the</w:t>
      </w:r>
      <w:r w:rsidRPr="00E436C7">
        <w:rPr>
          <w:bCs/>
        </w:rPr>
        <w:t xml:space="preserve"> role of client, provider</w:t>
      </w:r>
      <w:r>
        <w:rPr>
          <w:bCs/>
        </w:rPr>
        <w:t>,</w:t>
      </w:r>
      <w:r w:rsidRPr="00E436C7">
        <w:rPr>
          <w:bCs/>
        </w:rPr>
        <w:t xml:space="preserve"> or observer</w:t>
      </w:r>
      <w:r>
        <w:rPr>
          <w:bCs/>
        </w:rPr>
        <w:t>. R</w:t>
      </w:r>
      <w:r w:rsidRPr="00E436C7">
        <w:rPr>
          <w:bCs/>
        </w:rPr>
        <w:t>emind the</w:t>
      </w:r>
      <w:r>
        <w:rPr>
          <w:bCs/>
        </w:rPr>
        <w:t xml:space="preserve"> groups</w:t>
      </w:r>
      <w:r w:rsidRPr="00E436C7">
        <w:rPr>
          <w:bCs/>
        </w:rPr>
        <w:t xml:space="preserve"> that </w:t>
      </w:r>
      <w:r>
        <w:rPr>
          <w:bCs/>
        </w:rPr>
        <w:t>each trainee</w:t>
      </w:r>
      <w:r w:rsidRPr="00E436C7">
        <w:rPr>
          <w:bCs/>
        </w:rPr>
        <w:t xml:space="preserve"> will play each role</w:t>
      </w:r>
      <w:r>
        <w:rPr>
          <w:bCs/>
        </w:rPr>
        <w:t xml:space="preserve"> during the activity</w:t>
      </w:r>
      <w:r w:rsidRPr="00E436C7">
        <w:t xml:space="preserve">. </w:t>
      </w:r>
      <w:r>
        <w:t xml:space="preserve">Distribute copies of </w:t>
      </w:r>
      <w:r w:rsidRPr="0036100F">
        <w:t>the</w:t>
      </w:r>
      <w:r w:rsidRPr="0036100F">
        <w:rPr>
          <w:color w:val="019929"/>
        </w:rPr>
        <w:t xml:space="preserve"> </w:t>
      </w:r>
      <w:r>
        <w:t>instructions for the client, provider, and observer roles,</w:t>
      </w:r>
      <w:r>
        <w:rPr>
          <w:bCs/>
        </w:rPr>
        <w:t xml:space="preserve"> or create flip charts </w:t>
      </w:r>
      <w:r>
        <w:t xml:space="preserve">that describe the general expectations for each role. Review the expectations for each role with the trainees. </w:t>
      </w:r>
    </w:p>
    <w:p w14:paraId="1E63845D" w14:textId="77777777" w:rsidR="0089703E" w:rsidRPr="004378B2" w:rsidRDefault="0089703E" w:rsidP="0089703E">
      <w:pPr>
        <w:numPr>
          <w:ilvl w:val="0"/>
          <w:numId w:val="5"/>
        </w:numPr>
        <w:tabs>
          <w:tab w:val="clear" w:pos="360"/>
        </w:tabs>
        <w:spacing w:before="120"/>
        <w:ind w:left="720"/>
        <w:jc w:val="left"/>
      </w:pPr>
      <w:r w:rsidRPr="00E436C7">
        <w:rPr>
          <w:b/>
          <w:spacing w:val="-4"/>
        </w:rPr>
        <w:t>Provide a demonstration</w:t>
      </w:r>
      <w:r>
        <w:rPr>
          <w:b/>
          <w:spacing w:val="-4"/>
        </w:rPr>
        <w:t xml:space="preserve">. </w:t>
      </w:r>
      <w:r>
        <w:t xml:space="preserve">In addition to showing how the activity is conducted, the demonstration </w:t>
      </w:r>
      <w:r w:rsidRPr="008709E0">
        <w:t xml:space="preserve">will help </w:t>
      </w:r>
      <w:r>
        <w:t>trainee</w:t>
      </w:r>
      <w:r w:rsidRPr="008709E0">
        <w:t xml:space="preserve">s </w:t>
      </w:r>
      <w:r>
        <w:t>feel more</w:t>
      </w:r>
      <w:r w:rsidRPr="008709E0">
        <w:t xml:space="preserve"> comfortable trying out new approaches.</w:t>
      </w:r>
      <w:r>
        <w:t xml:space="preserve"> </w:t>
      </w:r>
      <w:r w:rsidRPr="004378B2">
        <w:t xml:space="preserve">Prepare for the demonstration as suggested in item </w:t>
      </w:r>
      <w:r w:rsidR="002D7F72">
        <w:t xml:space="preserve">2 </w:t>
      </w:r>
      <w:r w:rsidRPr="004378B2">
        <w:t xml:space="preserve">above. </w:t>
      </w:r>
    </w:p>
    <w:p w14:paraId="6AD9B933" w14:textId="77777777" w:rsidR="0089703E" w:rsidRPr="004378B2" w:rsidRDefault="0089703E" w:rsidP="0089703E">
      <w:pPr>
        <w:numPr>
          <w:ilvl w:val="0"/>
          <w:numId w:val="5"/>
        </w:numPr>
        <w:tabs>
          <w:tab w:val="clear" w:pos="360"/>
        </w:tabs>
        <w:spacing w:before="120"/>
        <w:ind w:left="720"/>
        <w:jc w:val="left"/>
        <w:rPr>
          <w:spacing w:val="-4"/>
        </w:rPr>
      </w:pPr>
      <w:r w:rsidRPr="004378B2">
        <w:rPr>
          <w:b/>
          <w:bCs/>
          <w:spacing w:val="-4"/>
        </w:rPr>
        <w:t xml:space="preserve">Distribute role-play materials to </w:t>
      </w:r>
      <w:r>
        <w:rPr>
          <w:b/>
          <w:bCs/>
          <w:spacing w:val="-4"/>
        </w:rPr>
        <w:t>trainee</w:t>
      </w:r>
      <w:r w:rsidRPr="004378B2">
        <w:rPr>
          <w:b/>
          <w:bCs/>
          <w:spacing w:val="-4"/>
        </w:rPr>
        <w:t xml:space="preserve">s taking on the client and observer roles. </w:t>
      </w:r>
      <w:r w:rsidRPr="004378B2">
        <w:rPr>
          <w:bCs/>
          <w:spacing w:val="-6"/>
        </w:rPr>
        <w:t>Give each</w:t>
      </w:r>
      <w:r w:rsidRPr="004378B2">
        <w:rPr>
          <w:b/>
          <w:bCs/>
          <w:spacing w:val="-6"/>
        </w:rPr>
        <w:t xml:space="preserve"> “</w:t>
      </w:r>
      <w:r w:rsidRPr="004378B2">
        <w:rPr>
          <w:bCs/>
          <w:spacing w:val="-6"/>
        </w:rPr>
        <w:t xml:space="preserve">client” a copy of the scenario information sheet that includes the client description and responses to share with the provider. Give the “observer” a scenario information sheet describing the </w:t>
      </w:r>
      <w:bookmarkStart w:id="0" w:name="OLE_LINK3"/>
      <w:r w:rsidRPr="004378B2">
        <w:rPr>
          <w:bCs/>
          <w:spacing w:val="-6"/>
        </w:rPr>
        <w:t>case-specific issues they should watch for</w:t>
      </w:r>
      <w:bookmarkEnd w:id="0"/>
      <w:r w:rsidRPr="004378B2">
        <w:rPr>
          <w:bCs/>
          <w:spacing w:val="-6"/>
        </w:rPr>
        <w:t xml:space="preserve"> and a role play observation checklist. Ask the clients and observers not to share any information about the role play with the person who is playing the provider, except the client’s name, age, and gender.</w:t>
      </w:r>
      <w:r w:rsidRPr="004378B2">
        <w:rPr>
          <w:bCs/>
          <w:spacing w:val="-2"/>
        </w:rPr>
        <w:t xml:space="preserve"> </w:t>
      </w:r>
    </w:p>
    <w:p w14:paraId="3DA2DC6D" w14:textId="77777777" w:rsidR="0089703E" w:rsidRDefault="002D7F72" w:rsidP="0089703E">
      <w:pPr>
        <w:tabs>
          <w:tab w:val="left" w:pos="360"/>
        </w:tabs>
        <w:spacing w:before="120"/>
        <w:ind w:left="720" w:hanging="360"/>
      </w:pPr>
      <w:r>
        <w:rPr>
          <w:b/>
        </w:rPr>
        <w:t>5</w:t>
      </w:r>
      <w:r w:rsidR="0089703E" w:rsidRPr="008A383D">
        <w:rPr>
          <w:b/>
        </w:rPr>
        <w:t>.</w:t>
      </w:r>
      <w:r w:rsidR="0089703E" w:rsidRPr="008A383D">
        <w:rPr>
          <w:b/>
        </w:rPr>
        <w:tab/>
      </w:r>
      <w:r w:rsidR="0089703E" w:rsidRPr="00E436C7">
        <w:rPr>
          <w:b/>
          <w:bCs/>
        </w:rPr>
        <w:t xml:space="preserve">Give the groups 15 minutes to conduct the </w:t>
      </w:r>
      <w:r w:rsidR="0089703E">
        <w:rPr>
          <w:b/>
          <w:bCs/>
        </w:rPr>
        <w:t>role play</w:t>
      </w:r>
      <w:r w:rsidR="0089703E" w:rsidRPr="00E436C7">
        <w:rPr>
          <w:bCs/>
        </w:rPr>
        <w:t>.</w:t>
      </w:r>
      <w:r w:rsidR="0089703E">
        <w:rPr>
          <w:bCs/>
        </w:rPr>
        <w:t xml:space="preserve"> Circulate among the groups to answer any questions that may arise and provide guidance as needed.</w:t>
      </w:r>
    </w:p>
    <w:p w14:paraId="2BEF2807" w14:textId="77777777" w:rsidR="0089703E" w:rsidRPr="00C77E1B" w:rsidRDefault="002D7F72" w:rsidP="0089703E">
      <w:pPr>
        <w:tabs>
          <w:tab w:val="left" w:pos="360"/>
        </w:tabs>
        <w:spacing w:before="120"/>
        <w:ind w:left="720" w:hanging="360"/>
        <w:rPr>
          <w:bCs/>
        </w:rPr>
      </w:pPr>
      <w:r>
        <w:rPr>
          <w:b/>
          <w:bCs/>
        </w:rPr>
        <w:t>6</w:t>
      </w:r>
      <w:r w:rsidR="0089703E">
        <w:rPr>
          <w:b/>
          <w:bCs/>
        </w:rPr>
        <w:t>.</w:t>
      </w:r>
      <w:r w:rsidR="0089703E">
        <w:rPr>
          <w:b/>
          <w:bCs/>
        </w:rPr>
        <w:tab/>
      </w:r>
      <w:r w:rsidR="0089703E" w:rsidRPr="00E436C7">
        <w:rPr>
          <w:b/>
          <w:bCs/>
        </w:rPr>
        <w:t>Instruct</w:t>
      </w:r>
      <w:r w:rsidR="0089703E">
        <w:rPr>
          <w:b/>
          <w:bCs/>
        </w:rPr>
        <w:t xml:space="preserve"> each group to discuss the role </w:t>
      </w:r>
      <w:r w:rsidR="0089703E" w:rsidRPr="00E436C7">
        <w:rPr>
          <w:b/>
        </w:rPr>
        <w:t xml:space="preserve">play. </w:t>
      </w:r>
      <w:r w:rsidR="0089703E" w:rsidRPr="00E436C7">
        <w:rPr>
          <w:bCs/>
        </w:rPr>
        <w:t>After the</w:t>
      </w:r>
      <w:r w:rsidR="0089703E">
        <w:rPr>
          <w:bCs/>
        </w:rPr>
        <w:t xml:space="preserve"> small groups</w:t>
      </w:r>
      <w:r w:rsidR="0089703E" w:rsidRPr="00E436C7">
        <w:rPr>
          <w:bCs/>
        </w:rPr>
        <w:t xml:space="preserve"> have finished with the </w:t>
      </w:r>
      <w:r w:rsidR="0089703E">
        <w:rPr>
          <w:bCs/>
        </w:rPr>
        <w:t>role play</w:t>
      </w:r>
      <w:r w:rsidR="0089703E" w:rsidRPr="00E436C7">
        <w:rPr>
          <w:bCs/>
        </w:rPr>
        <w:t xml:space="preserve">, ask the groups to take five minutes to talk about </w:t>
      </w:r>
      <w:r w:rsidR="0089703E">
        <w:t xml:space="preserve">what happened during the role </w:t>
      </w:r>
      <w:r w:rsidR="0089703E" w:rsidRPr="00E436C7">
        <w:t xml:space="preserve">play from the perspective of the provider (self-assessment), the client (personal </w:t>
      </w:r>
      <w:r w:rsidR="0089703E" w:rsidRPr="002D7F72">
        <w:t xml:space="preserve">satisfaction with the interaction), and the observer (objective assessment using the Role Play Observation Checklist). </w:t>
      </w:r>
      <w:r w:rsidR="0089703E" w:rsidRPr="002D7F72">
        <w:rPr>
          <w:bCs/>
        </w:rPr>
        <w:t>The groups should discuss the following questions among</w:t>
      </w:r>
      <w:r w:rsidR="0089703E" w:rsidRPr="00E436C7">
        <w:rPr>
          <w:bCs/>
        </w:rPr>
        <w:t xml:space="preserve"> themselves</w:t>
      </w:r>
      <w:r w:rsidR="0089703E">
        <w:rPr>
          <w:bCs/>
        </w:rPr>
        <w:t>:</w:t>
      </w:r>
      <w:r w:rsidR="0089703E" w:rsidRPr="00E436C7">
        <w:rPr>
          <w:bCs/>
        </w:rPr>
        <w:t xml:space="preserve"> </w:t>
      </w:r>
    </w:p>
    <w:p w14:paraId="10DF53A3"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080"/>
        <w:jc w:val="left"/>
      </w:pPr>
      <w:r w:rsidRPr="00484341">
        <w:t>What was going on between the provider and client?</w:t>
      </w:r>
    </w:p>
    <w:p w14:paraId="62984571"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080"/>
        <w:jc w:val="left"/>
      </w:pPr>
      <w:r w:rsidRPr="00484341">
        <w:t>What did the provider do in this situation that was effective?</w:t>
      </w:r>
    </w:p>
    <w:p w14:paraId="06ACE6DB"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080"/>
        <w:jc w:val="left"/>
      </w:pPr>
      <w:r w:rsidRPr="00484341">
        <w:lastRenderedPageBreak/>
        <w:t>What might the provider consider doing differently?</w:t>
      </w:r>
    </w:p>
    <w:p w14:paraId="32211B21"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080"/>
        <w:jc w:val="left"/>
      </w:pPr>
      <w:r w:rsidRPr="00484341">
        <w:t xml:space="preserve">How well did the provider attend to the items on the Role Play Observation Checklist and the case specific observations included in the role play description? </w:t>
      </w:r>
    </w:p>
    <w:p w14:paraId="3B1A83FA" w14:textId="77777777" w:rsidR="0089703E" w:rsidRPr="008A2DFE" w:rsidRDefault="0089703E" w:rsidP="0089703E">
      <w:pPr>
        <w:spacing w:before="120"/>
        <w:ind w:left="402"/>
      </w:pPr>
      <w:r w:rsidRPr="008A2DFE">
        <w:rPr>
          <w:bCs/>
        </w:rPr>
        <w:t>Post a prepared flip cha</w:t>
      </w:r>
      <w:r>
        <w:rPr>
          <w:bCs/>
        </w:rPr>
        <w:t xml:space="preserve">rt </w:t>
      </w:r>
      <w:r w:rsidRPr="0040163E">
        <w:rPr>
          <w:bCs/>
        </w:rPr>
        <w:t>of</w:t>
      </w:r>
      <w:r w:rsidRPr="008A2DFE">
        <w:rPr>
          <w:bCs/>
        </w:rPr>
        <w:t xml:space="preserve"> the discussion questions where each small group can see it</w:t>
      </w:r>
      <w:r>
        <w:rPr>
          <w:bCs/>
        </w:rPr>
        <w:t xml:space="preserve">, </w:t>
      </w:r>
      <w:r w:rsidRPr="0040163E">
        <w:rPr>
          <w:bCs/>
        </w:rPr>
        <w:t xml:space="preserve">or </w:t>
      </w:r>
      <w:r>
        <w:rPr>
          <w:bCs/>
        </w:rPr>
        <w:t xml:space="preserve">display </w:t>
      </w:r>
      <w:r w:rsidRPr="0040163E">
        <w:rPr>
          <w:bCs/>
        </w:rPr>
        <w:t>the Power</w:t>
      </w:r>
      <w:r>
        <w:rPr>
          <w:bCs/>
        </w:rPr>
        <w:t>P</w:t>
      </w:r>
      <w:r w:rsidRPr="0040163E">
        <w:rPr>
          <w:bCs/>
        </w:rPr>
        <w:t>oint</w:t>
      </w:r>
      <w:r>
        <w:rPr>
          <w:bCs/>
        </w:rPr>
        <w:t xml:space="preserve"> slide that shows these questions.</w:t>
      </w:r>
      <w:r w:rsidRPr="0040163E">
        <w:rPr>
          <w:bCs/>
        </w:rPr>
        <w:t xml:space="preserve"> </w:t>
      </w:r>
      <w:r w:rsidRPr="008A2DFE">
        <w:rPr>
          <w:bCs/>
        </w:rPr>
        <w:t xml:space="preserve">Encourage </w:t>
      </w:r>
      <w:r>
        <w:rPr>
          <w:bCs/>
        </w:rPr>
        <w:t>trainee</w:t>
      </w:r>
      <w:r w:rsidRPr="008A2DFE">
        <w:rPr>
          <w:bCs/>
        </w:rPr>
        <w:t>s to provide constructive criticism during their discussions and to take breaks as needed between role</w:t>
      </w:r>
      <w:r>
        <w:rPr>
          <w:bCs/>
        </w:rPr>
        <w:t xml:space="preserve"> </w:t>
      </w:r>
      <w:r w:rsidRPr="008A2DFE">
        <w:rPr>
          <w:bCs/>
        </w:rPr>
        <w:t>plays.</w:t>
      </w:r>
    </w:p>
    <w:p w14:paraId="0345D023" w14:textId="77777777" w:rsidR="0089703E" w:rsidRPr="008A2DFE" w:rsidRDefault="002D7F72" w:rsidP="0089703E">
      <w:pPr>
        <w:spacing w:before="240" w:after="60"/>
        <w:ind w:left="720" w:hanging="360"/>
        <w:rPr>
          <w:bCs/>
        </w:rPr>
      </w:pPr>
      <w:r>
        <w:rPr>
          <w:b/>
        </w:rPr>
        <w:t>7</w:t>
      </w:r>
      <w:r w:rsidR="0089703E" w:rsidRPr="008A383D">
        <w:rPr>
          <w:b/>
        </w:rPr>
        <w:t>.</w:t>
      </w:r>
      <w:r w:rsidR="0089703E" w:rsidRPr="008A383D">
        <w:rPr>
          <w:b/>
        </w:rPr>
        <w:tab/>
      </w:r>
      <w:r w:rsidR="0089703E" w:rsidRPr="008A2DFE">
        <w:rPr>
          <w:b/>
          <w:bCs/>
        </w:rPr>
        <w:t xml:space="preserve">Rotate roles and substitute new </w:t>
      </w:r>
      <w:r w:rsidR="0089703E">
        <w:rPr>
          <w:b/>
          <w:bCs/>
        </w:rPr>
        <w:t>role plays</w:t>
      </w:r>
      <w:r w:rsidR="0089703E" w:rsidRPr="008A2DFE">
        <w:rPr>
          <w:b/>
          <w:bCs/>
        </w:rPr>
        <w:t xml:space="preserve">. </w:t>
      </w:r>
      <w:r w:rsidR="0089703E">
        <w:rPr>
          <w:bCs/>
        </w:rPr>
        <w:t>Trainees</w:t>
      </w:r>
      <w:r w:rsidR="0089703E" w:rsidRPr="008A2DFE">
        <w:rPr>
          <w:bCs/>
        </w:rPr>
        <w:t xml:space="preserve"> should </w:t>
      </w:r>
      <w:r w:rsidR="0089703E">
        <w:rPr>
          <w:bCs/>
        </w:rPr>
        <w:t xml:space="preserve">rotate </w:t>
      </w:r>
      <w:r w:rsidR="0089703E" w:rsidRPr="008A2DFE">
        <w:rPr>
          <w:bCs/>
        </w:rPr>
        <w:t>role</w:t>
      </w:r>
      <w:r w:rsidR="0089703E">
        <w:rPr>
          <w:bCs/>
        </w:rPr>
        <w:t>s within their small groups</w:t>
      </w:r>
      <w:r w:rsidR="0089703E" w:rsidRPr="008A2DFE">
        <w:rPr>
          <w:bCs/>
        </w:rPr>
        <w:t xml:space="preserve">. </w:t>
      </w:r>
      <w:r w:rsidR="0089703E">
        <w:rPr>
          <w:bCs/>
        </w:rPr>
        <w:t xml:space="preserve">If the small groups are each working on different role plays, the groups can pass their role play materials to the next group. </w:t>
      </w:r>
    </w:p>
    <w:p w14:paraId="284E78AD" w14:textId="77777777" w:rsidR="0089703E" w:rsidRPr="00B154E2" w:rsidRDefault="002D7F72" w:rsidP="0089703E">
      <w:pPr>
        <w:spacing w:before="120" w:after="120"/>
        <w:ind w:left="720" w:hanging="360"/>
        <w:rPr>
          <w:bCs/>
        </w:rPr>
      </w:pPr>
      <w:r>
        <w:rPr>
          <w:b/>
          <w:bCs/>
        </w:rPr>
        <w:t>8</w:t>
      </w:r>
      <w:r w:rsidR="0089703E">
        <w:rPr>
          <w:b/>
          <w:bCs/>
        </w:rPr>
        <w:t>.</w:t>
      </w:r>
      <w:r w:rsidR="0089703E">
        <w:rPr>
          <w:b/>
          <w:bCs/>
        </w:rPr>
        <w:tab/>
      </w:r>
      <w:r w:rsidR="0089703E" w:rsidRPr="008A2DFE">
        <w:rPr>
          <w:b/>
          <w:bCs/>
        </w:rPr>
        <w:t>Process the activity</w:t>
      </w:r>
      <w:r w:rsidR="0089703E" w:rsidRPr="008A2DFE">
        <w:rPr>
          <w:bCs/>
        </w:rPr>
        <w:t xml:space="preserve">. </w:t>
      </w:r>
      <w:r w:rsidR="0089703E">
        <w:rPr>
          <w:bCs/>
        </w:rPr>
        <w:t>After the groups have completed three rounds of role plays (each team member has had an opportunity to play each role once)</w:t>
      </w:r>
      <w:r w:rsidR="0089703E" w:rsidRPr="008A2DFE">
        <w:rPr>
          <w:bCs/>
        </w:rPr>
        <w:t xml:space="preserve">, conduct a discussion </w:t>
      </w:r>
      <w:r w:rsidR="0089703E">
        <w:rPr>
          <w:bCs/>
        </w:rPr>
        <w:t>in</w:t>
      </w:r>
      <w:r w:rsidR="0089703E" w:rsidRPr="008A2DFE">
        <w:rPr>
          <w:bCs/>
        </w:rPr>
        <w:t xml:space="preserve"> the large group using the foll</w:t>
      </w:r>
      <w:r w:rsidR="0089703E">
        <w:rPr>
          <w:bCs/>
        </w:rPr>
        <w:t xml:space="preserve">owing questions: </w:t>
      </w:r>
    </w:p>
    <w:p w14:paraId="657853E6" w14:textId="77777777" w:rsidR="0089703E" w:rsidRPr="008A2DFE" w:rsidRDefault="0089703E" w:rsidP="0089703E">
      <w:pPr>
        <w:tabs>
          <w:tab w:val="left" w:pos="720"/>
        </w:tabs>
        <w:spacing w:after="60"/>
        <w:ind w:left="1080" w:hanging="360"/>
        <w:rPr>
          <w:bCs/>
          <w:i/>
        </w:rPr>
      </w:pPr>
      <w:r w:rsidRPr="008A2DFE">
        <w:rPr>
          <w:bCs/>
          <w:i/>
        </w:rPr>
        <w:t>While playing the role of the provider:</w:t>
      </w:r>
    </w:p>
    <w:p w14:paraId="5437813C"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 xml:space="preserve">How did it feel to integrate new content, techniques, and job aids into your interaction? </w:t>
      </w:r>
    </w:p>
    <w:p w14:paraId="7065BD1A"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 xml:space="preserve">What worked well? What still feels awkward and requires more practice? </w:t>
      </w:r>
    </w:p>
    <w:p w14:paraId="0A147447"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What did you think about the length of the counseling sessions?</w:t>
      </w:r>
    </w:p>
    <w:p w14:paraId="4DBD7593"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Did the client raise issues or questions that you did not know how to answer?</w:t>
      </w:r>
    </w:p>
    <w:p w14:paraId="78546190" w14:textId="77777777" w:rsidR="0089703E" w:rsidRPr="008A2DFE" w:rsidRDefault="0089703E" w:rsidP="0089703E">
      <w:pPr>
        <w:tabs>
          <w:tab w:val="left" w:pos="720"/>
        </w:tabs>
        <w:spacing w:before="120"/>
        <w:ind w:left="720" w:hanging="360"/>
        <w:rPr>
          <w:bCs/>
          <w:i/>
        </w:rPr>
      </w:pPr>
      <w:r w:rsidRPr="008A2DFE">
        <w:rPr>
          <w:bCs/>
          <w:i/>
        </w:rPr>
        <w:t>While playing the role of the client</w:t>
      </w:r>
    </w:p>
    <w:p w14:paraId="582FD75C"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 xml:space="preserve">Did the provider adequately address your main reason for coming to the clinic? </w:t>
      </w:r>
    </w:p>
    <w:p w14:paraId="3E65BC9D"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Were you able to understand and use the information the provider gave you?</w:t>
      </w:r>
    </w:p>
    <w:p w14:paraId="6001A4DB"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 xml:space="preserve">Did the provider address all of your concerns? </w:t>
      </w:r>
    </w:p>
    <w:p w14:paraId="3A1E4CE3"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Were you comfortable asking questions?</w:t>
      </w:r>
    </w:p>
    <w:p w14:paraId="37786673"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After being a client, what changes will you make the next time you role-play the provider?</w:t>
      </w:r>
    </w:p>
    <w:p w14:paraId="20FF1648" w14:textId="77777777" w:rsidR="0089703E" w:rsidRPr="008A2DFE" w:rsidRDefault="0089703E" w:rsidP="0089703E">
      <w:pPr>
        <w:tabs>
          <w:tab w:val="left" w:pos="720"/>
        </w:tabs>
        <w:spacing w:before="120"/>
        <w:ind w:left="720" w:hanging="360"/>
        <w:rPr>
          <w:bCs/>
          <w:i/>
        </w:rPr>
      </w:pPr>
      <w:r w:rsidRPr="008A2DFE">
        <w:rPr>
          <w:bCs/>
          <w:i/>
        </w:rPr>
        <w:t xml:space="preserve">While playing the role of the observer </w:t>
      </w:r>
    </w:p>
    <w:p w14:paraId="75068D16"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Did the provider create a comfortable environment? Did the provider build adequate rapport with his/her client?</w:t>
      </w:r>
    </w:p>
    <w:p w14:paraId="175F8965" w14:textId="77777777" w:rsidR="0089703E" w:rsidRPr="00484341" w:rsidRDefault="0089703E" w:rsidP="0089703E">
      <w:pPr>
        <w:numPr>
          <w:ilvl w:val="0"/>
          <w:numId w:val="7"/>
        </w:numPr>
        <w:tabs>
          <w:tab w:val="left" w:pos="-1440"/>
          <w:tab w:val="left" w:pos="-720"/>
          <w:tab w:val="left" w:pos="313"/>
          <w:tab w:val="left" w:pos="438"/>
          <w:tab w:val="left" w:pos="720"/>
        </w:tabs>
        <w:suppressAutoHyphens/>
        <w:spacing w:before="120"/>
        <w:ind w:left="1440"/>
        <w:jc w:val="left"/>
      </w:pPr>
      <w:r w:rsidRPr="00484341">
        <w:t>Can you share some examples of interesting interactions and creative solutions that you observed in the role plays?</w:t>
      </w:r>
    </w:p>
    <w:p w14:paraId="472699AB" w14:textId="77777777" w:rsidR="0089703E" w:rsidRPr="00484341" w:rsidRDefault="002D7F72" w:rsidP="0089703E">
      <w:pPr>
        <w:spacing w:before="240" w:after="60"/>
        <w:ind w:left="720" w:hanging="360"/>
        <w:rPr>
          <w:b/>
        </w:rPr>
      </w:pPr>
      <w:r>
        <w:rPr>
          <w:b/>
        </w:rPr>
        <w:t>9</w:t>
      </w:r>
      <w:r w:rsidR="0089703E" w:rsidRPr="00484341">
        <w:rPr>
          <w:b/>
        </w:rPr>
        <w:t>.</w:t>
      </w:r>
      <w:r w:rsidR="0089703E" w:rsidRPr="00484341">
        <w:rPr>
          <w:b/>
        </w:rPr>
        <w:tab/>
        <w:t xml:space="preserve">If desired and time allows, ask the trainees to form new small groups </w:t>
      </w:r>
      <w:r w:rsidR="0089703E" w:rsidRPr="00484341">
        <w:t xml:space="preserve">and complete another set of role plays, using different role-play scenarios and switching roles after the first and second rounds. </w:t>
      </w:r>
    </w:p>
    <w:p w14:paraId="2EE214E1" w14:textId="77777777" w:rsidR="0089703E" w:rsidRPr="00E17C04" w:rsidRDefault="0089703E" w:rsidP="0089703E">
      <w:pPr>
        <w:tabs>
          <w:tab w:val="left" w:pos="720"/>
        </w:tabs>
        <w:spacing w:before="120" w:after="120"/>
        <w:ind w:left="720" w:hanging="360"/>
        <w:rPr>
          <w:b/>
          <w:bCs/>
        </w:rPr>
      </w:pPr>
      <w:r>
        <w:rPr>
          <w:b/>
          <w:bCs/>
        </w:rPr>
        <w:lastRenderedPageBreak/>
        <w:t>1</w:t>
      </w:r>
      <w:r w:rsidR="002D7F72">
        <w:rPr>
          <w:b/>
          <w:bCs/>
        </w:rPr>
        <w:t>0</w:t>
      </w:r>
      <w:r>
        <w:rPr>
          <w:b/>
          <w:bCs/>
        </w:rPr>
        <w:t>.</w:t>
      </w:r>
      <w:r>
        <w:rPr>
          <w:b/>
          <w:bCs/>
        </w:rPr>
        <w:tab/>
      </w:r>
      <w:r w:rsidRPr="00E17C04">
        <w:rPr>
          <w:b/>
          <w:bCs/>
        </w:rPr>
        <w:t xml:space="preserve">After </w:t>
      </w:r>
      <w:r>
        <w:rPr>
          <w:b/>
          <w:bCs/>
        </w:rPr>
        <w:t>the final</w:t>
      </w:r>
      <w:r w:rsidRPr="00E17C04">
        <w:rPr>
          <w:b/>
          <w:bCs/>
        </w:rPr>
        <w:t xml:space="preserve"> </w:t>
      </w:r>
      <w:r>
        <w:rPr>
          <w:b/>
          <w:bCs/>
        </w:rPr>
        <w:t>round</w:t>
      </w:r>
      <w:r w:rsidRPr="00E17C04">
        <w:rPr>
          <w:b/>
          <w:bCs/>
        </w:rPr>
        <w:t xml:space="preserve"> of role-plays</w:t>
      </w:r>
      <w:r>
        <w:rPr>
          <w:b/>
          <w:bCs/>
        </w:rPr>
        <w:t xml:space="preserve"> (</w:t>
      </w:r>
      <w:r>
        <w:rPr>
          <w:bCs/>
        </w:rPr>
        <w:t>each team member has had an opportunity to play each role twice)</w:t>
      </w:r>
      <w:r w:rsidRPr="00E17C04">
        <w:rPr>
          <w:b/>
          <w:bCs/>
        </w:rPr>
        <w:t xml:space="preserve">, repeat the large group discussion. </w:t>
      </w:r>
      <w:r w:rsidRPr="00D201DF">
        <w:rPr>
          <w:bCs/>
        </w:rPr>
        <w:t xml:space="preserve">Use the questions in step 9 to conduct another debriefing with the </w:t>
      </w:r>
      <w:r>
        <w:rPr>
          <w:bCs/>
        </w:rPr>
        <w:t>trainee</w:t>
      </w:r>
      <w:r w:rsidRPr="00D201DF">
        <w:rPr>
          <w:bCs/>
        </w:rPr>
        <w:t xml:space="preserve">s. </w:t>
      </w:r>
    </w:p>
    <w:p w14:paraId="3247DAD3" w14:textId="77777777" w:rsidR="0089703E" w:rsidRPr="00D201DF" w:rsidRDefault="002D7F72" w:rsidP="0089703E">
      <w:pPr>
        <w:tabs>
          <w:tab w:val="left" w:pos="720"/>
        </w:tabs>
        <w:spacing w:before="120" w:after="120"/>
        <w:ind w:left="720" w:hanging="360"/>
        <w:rPr>
          <w:bCs/>
        </w:rPr>
      </w:pPr>
      <w:r>
        <w:rPr>
          <w:b/>
          <w:bCs/>
        </w:rPr>
        <w:t>11</w:t>
      </w:r>
      <w:r w:rsidR="0089703E">
        <w:rPr>
          <w:b/>
          <w:bCs/>
        </w:rPr>
        <w:t>.</w:t>
      </w:r>
      <w:r w:rsidR="0089703E">
        <w:rPr>
          <w:b/>
          <w:bCs/>
        </w:rPr>
        <w:tab/>
        <w:t>Conclude the</w:t>
      </w:r>
      <w:r w:rsidR="0089703E" w:rsidRPr="00D201DF">
        <w:rPr>
          <w:b/>
          <w:bCs/>
        </w:rPr>
        <w:t xml:space="preserve"> activity by </w:t>
      </w:r>
      <w:r w:rsidR="0089703E" w:rsidRPr="00150A6F">
        <w:rPr>
          <w:b/>
          <w:bCs/>
        </w:rPr>
        <w:t xml:space="preserve">reminding </w:t>
      </w:r>
      <w:r w:rsidR="0089703E">
        <w:rPr>
          <w:b/>
          <w:bCs/>
        </w:rPr>
        <w:t>trainee</w:t>
      </w:r>
      <w:r w:rsidR="0089703E" w:rsidRPr="00150A6F">
        <w:rPr>
          <w:b/>
          <w:bCs/>
        </w:rPr>
        <w:t xml:space="preserve">s of the importance of their interactions with clients. </w:t>
      </w:r>
      <w:r w:rsidR="0089703E">
        <w:rPr>
          <w:bCs/>
        </w:rPr>
        <w:t>Counseling</w:t>
      </w:r>
      <w:r w:rsidR="0089703E" w:rsidRPr="00D201DF">
        <w:rPr>
          <w:bCs/>
        </w:rPr>
        <w:t xml:space="preserve"> </w:t>
      </w:r>
      <w:r w:rsidR="0089703E">
        <w:rPr>
          <w:bCs/>
        </w:rPr>
        <w:t>is an</w:t>
      </w:r>
      <w:r w:rsidR="0089703E" w:rsidRPr="00D201DF">
        <w:rPr>
          <w:bCs/>
        </w:rPr>
        <w:t xml:space="preserve"> essential component of </w:t>
      </w:r>
      <w:r w:rsidR="0089703E">
        <w:rPr>
          <w:bCs/>
        </w:rPr>
        <w:t>FP services. When d</w:t>
      </w:r>
      <w:r w:rsidR="0089703E" w:rsidRPr="00D201DF">
        <w:rPr>
          <w:bCs/>
        </w:rPr>
        <w:t xml:space="preserve">one well, </w:t>
      </w:r>
      <w:r w:rsidR="0089703E">
        <w:rPr>
          <w:bCs/>
        </w:rPr>
        <w:t xml:space="preserve">FP </w:t>
      </w:r>
      <w:r w:rsidR="0089703E" w:rsidRPr="00D201DF">
        <w:rPr>
          <w:bCs/>
        </w:rPr>
        <w:t>counseling sessions can ensure that providers meet the needs of their clients.</w:t>
      </w:r>
    </w:p>
    <w:p w14:paraId="09A29763" w14:textId="77777777" w:rsidR="0089703E" w:rsidRPr="002E4BB1" w:rsidRDefault="0089703E" w:rsidP="0089703E">
      <w:pPr>
        <w:autoSpaceDE w:val="0"/>
        <w:autoSpaceDN w:val="0"/>
        <w:adjustRightInd w:val="0"/>
        <w:rPr>
          <w:rFonts w:ascii="Arial" w:hAnsi="Arial" w:cs="Arial"/>
          <w:sz w:val="16"/>
          <w:szCs w:val="16"/>
        </w:rPr>
      </w:pPr>
      <w:r w:rsidRPr="00F6710B">
        <w:rPr>
          <w:rFonts w:ascii="Arial" w:hAnsi="Arial" w:cs="Arial"/>
        </w:rPr>
        <w:br w:type="page"/>
      </w:r>
    </w:p>
    <w:tbl>
      <w:tblPr>
        <w:tblW w:w="9520" w:type="dxa"/>
        <w:tblBorders>
          <w:top w:val="dashed" w:sz="4" w:space="0" w:color="auto"/>
          <w:left w:val="dashed" w:sz="4" w:space="0" w:color="auto"/>
          <w:bottom w:val="dashed" w:sz="4" w:space="0" w:color="auto"/>
          <w:right w:val="dashed" w:sz="4" w:space="0" w:color="auto"/>
        </w:tblBorders>
        <w:tblCellMar>
          <w:top w:w="29" w:type="dxa"/>
          <w:left w:w="115" w:type="dxa"/>
          <w:bottom w:w="29" w:type="dxa"/>
          <w:right w:w="115" w:type="dxa"/>
        </w:tblCellMar>
        <w:tblLook w:val="01E0" w:firstRow="1" w:lastRow="1" w:firstColumn="1" w:lastColumn="1" w:noHBand="0" w:noVBand="0"/>
      </w:tblPr>
      <w:tblGrid>
        <w:gridCol w:w="9520"/>
      </w:tblGrid>
      <w:tr w:rsidR="0089703E" w:rsidRPr="009A0602" w14:paraId="5049F5AF" w14:textId="77777777" w:rsidTr="00385813">
        <w:trPr>
          <w:trHeight w:val="20"/>
        </w:trPr>
        <w:tc>
          <w:tcPr>
            <w:tcW w:w="9520" w:type="dxa"/>
            <w:shd w:val="clear" w:color="auto" w:fill="D9D9D9"/>
            <w:tcMar>
              <w:top w:w="29" w:type="dxa"/>
              <w:left w:w="115" w:type="dxa"/>
              <w:bottom w:w="29" w:type="dxa"/>
              <w:right w:w="115" w:type="dxa"/>
            </w:tcMar>
          </w:tcPr>
          <w:p w14:paraId="3D96766D" w14:textId="77777777" w:rsidR="0089703E" w:rsidRPr="002D36DD" w:rsidRDefault="0089703E" w:rsidP="00385813">
            <w:pPr>
              <w:tabs>
                <w:tab w:val="left" w:pos="1170"/>
                <w:tab w:val="left" w:leader="dot" w:pos="4680"/>
                <w:tab w:val="left" w:pos="5839"/>
              </w:tabs>
              <w:spacing w:before="40" w:after="40"/>
              <w:ind w:right="-274"/>
              <w:rPr>
                <w:b/>
                <w:bCs/>
                <w:spacing w:val="-4"/>
              </w:rPr>
            </w:pPr>
            <w:r w:rsidRPr="002D36DD">
              <w:rPr>
                <w:b/>
              </w:rPr>
              <w:t>Provider Instructions for Role Plays</w:t>
            </w:r>
          </w:p>
        </w:tc>
      </w:tr>
      <w:tr w:rsidR="0089703E" w:rsidRPr="009A0602" w14:paraId="7F798A18" w14:textId="77777777" w:rsidTr="00385813">
        <w:tc>
          <w:tcPr>
            <w:tcW w:w="9216" w:type="dxa"/>
            <w:shd w:val="clear" w:color="auto" w:fill="auto"/>
            <w:tcMar>
              <w:top w:w="72" w:type="dxa"/>
              <w:left w:w="115" w:type="dxa"/>
              <w:bottom w:w="72" w:type="dxa"/>
              <w:right w:w="115" w:type="dxa"/>
            </w:tcMar>
          </w:tcPr>
          <w:p w14:paraId="40631C5B" w14:textId="77777777" w:rsidR="0089703E" w:rsidRPr="009035F9" w:rsidRDefault="0089703E" w:rsidP="00385813">
            <w:pPr>
              <w:tabs>
                <w:tab w:val="left" w:pos="1170"/>
                <w:tab w:val="left" w:leader="dot" w:pos="4680"/>
                <w:tab w:val="left" w:pos="5839"/>
              </w:tabs>
              <w:spacing w:before="120" w:after="40"/>
              <w:ind w:right="11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Ask the client for his or her name, gender (male or female) and age. Pretend that there is a health center nearby to which you can refer the client, if needed. Remember to:</w:t>
            </w:r>
          </w:p>
          <w:p w14:paraId="3543AA79" w14:textId="77777777" w:rsidR="0089703E" w:rsidRPr="004D3431" w:rsidRDefault="0089703E" w:rsidP="0089703E">
            <w:pPr>
              <w:numPr>
                <w:ilvl w:val="0"/>
                <w:numId w:val="1"/>
              </w:numPr>
              <w:tabs>
                <w:tab w:val="clear" w:pos="630"/>
                <w:tab w:val="num" w:pos="367"/>
                <w:tab w:val="left" w:pos="1170"/>
                <w:tab w:val="left" w:leader="dot" w:pos="4680"/>
                <w:tab w:val="left" w:pos="5839"/>
              </w:tabs>
              <w:spacing w:after="20"/>
              <w:ind w:left="360" w:right="110"/>
              <w:jc w:val="left"/>
              <w:rPr>
                <w:bCs/>
                <w:spacing w:val="-2"/>
                <w:sz w:val="23"/>
                <w:szCs w:val="23"/>
              </w:rPr>
            </w:pPr>
            <w:r w:rsidRPr="004D3431">
              <w:rPr>
                <w:bCs/>
                <w:spacing w:val="-2"/>
                <w:sz w:val="23"/>
                <w:szCs w:val="23"/>
              </w:rPr>
              <w:t>Assess the client’s reproductive health (RH) goals, concerns, and fertility intentions.</w:t>
            </w:r>
          </w:p>
          <w:p w14:paraId="7FEFAE82" w14:textId="77777777" w:rsidR="0089703E" w:rsidRPr="004D3431" w:rsidRDefault="0089703E" w:rsidP="0089703E">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Address the primary and secondary reasons for the client’s visit.</w:t>
            </w:r>
          </w:p>
          <w:p w14:paraId="2906A72A" w14:textId="77777777" w:rsidR="0089703E" w:rsidRPr="004D3431" w:rsidRDefault="0089703E" w:rsidP="0089703E">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Facilitate the client’s decision-making process.</w:t>
            </w:r>
          </w:p>
          <w:p w14:paraId="7F47CC7F" w14:textId="77777777" w:rsidR="0089703E" w:rsidRPr="004D3431" w:rsidRDefault="0089703E" w:rsidP="0089703E">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Integrate information and services related to other RH issues as appropriate.</w:t>
            </w:r>
          </w:p>
          <w:p w14:paraId="007D26F7" w14:textId="77777777" w:rsidR="0089703E" w:rsidRPr="004D3431" w:rsidRDefault="0089703E" w:rsidP="0089703E">
            <w:pPr>
              <w:numPr>
                <w:ilvl w:val="0"/>
                <w:numId w:val="1"/>
              </w:numPr>
              <w:tabs>
                <w:tab w:val="clear" w:pos="630"/>
                <w:tab w:val="num" w:pos="367"/>
                <w:tab w:val="left" w:pos="1170"/>
                <w:tab w:val="left" w:leader="dot" w:pos="4680"/>
                <w:tab w:val="left" w:pos="5839"/>
              </w:tabs>
              <w:spacing w:after="60"/>
              <w:ind w:left="367" w:right="110"/>
              <w:jc w:val="left"/>
              <w:rPr>
                <w:bCs/>
                <w:spacing w:val="-4"/>
                <w:sz w:val="23"/>
                <w:szCs w:val="23"/>
              </w:rPr>
            </w:pPr>
            <w:r w:rsidRPr="004D3431">
              <w:rPr>
                <w:bCs/>
                <w:spacing w:val="-4"/>
                <w:sz w:val="23"/>
                <w:szCs w:val="23"/>
              </w:rPr>
              <w:t>Help the client act on her or his decision(s).</w:t>
            </w:r>
          </w:p>
          <w:p w14:paraId="5C4C8AE6" w14:textId="77777777" w:rsidR="0089703E" w:rsidRPr="009A0602" w:rsidRDefault="0089703E" w:rsidP="00385813">
            <w:pPr>
              <w:pStyle w:val="Heading1"/>
              <w:tabs>
                <w:tab w:val="left" w:pos="6249"/>
              </w:tabs>
              <w:spacing w:before="0"/>
              <w:ind w:left="-58" w:right="110"/>
              <w:rPr>
                <w:b w:val="0"/>
                <w:spacing w:val="-6"/>
                <w:sz w:val="24"/>
                <w:szCs w:val="24"/>
              </w:rPr>
            </w:pPr>
            <w:r w:rsidRPr="004D3431">
              <w:rPr>
                <w:rFonts w:ascii="Times New Roman" w:hAnsi="Times New Roman" w:cs="Times New Roman"/>
                <w:b w:val="0"/>
                <w:bCs w:val="0"/>
                <w:spacing w:val="-6"/>
                <w:sz w:val="23"/>
                <w:szCs w:val="23"/>
              </w:rPr>
              <w:t>Apply your prior experience along with what you have learned from the training and use job aids and tools as appropriate to address the client’s concerns.</w:t>
            </w:r>
            <w:r w:rsidRPr="009A0602">
              <w:rPr>
                <w:rFonts w:ascii="Times New Roman" w:hAnsi="Times New Roman" w:cs="Times New Roman"/>
                <w:b w:val="0"/>
                <w:bCs w:val="0"/>
                <w:spacing w:val="-6"/>
                <w:sz w:val="24"/>
                <w:szCs w:val="24"/>
              </w:rPr>
              <w:t xml:space="preserve"> </w:t>
            </w:r>
          </w:p>
        </w:tc>
      </w:tr>
    </w:tbl>
    <w:p w14:paraId="74B3BFA3" w14:textId="77777777" w:rsidR="0089703E" w:rsidRPr="00E12B79" w:rsidRDefault="0089703E" w:rsidP="0089703E">
      <w:pPr>
        <w:autoSpaceDE w:val="0"/>
        <w:autoSpaceDN w:val="0"/>
        <w:adjustRightInd w:val="0"/>
        <w:rPr>
          <w:rFonts w:ascii="Arial" w:hAnsi="Arial" w:cs="Arial"/>
          <w:sz w:val="8"/>
          <w:szCs w:val="8"/>
        </w:rPr>
      </w:pPr>
    </w:p>
    <w:p w14:paraId="2ECBD969" w14:textId="77777777" w:rsidR="0089703E" w:rsidRPr="00E10982" w:rsidRDefault="0089703E" w:rsidP="0089703E">
      <w:pPr>
        <w:autoSpaceDE w:val="0"/>
        <w:autoSpaceDN w:val="0"/>
        <w:adjustRightInd w:val="0"/>
        <w:rPr>
          <w:rFonts w:ascii="Arial" w:hAnsi="Arial" w:cs="Arial"/>
          <w:sz w:val="20"/>
          <w:szCs w:val="20"/>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89703E" w:rsidRPr="009A0602" w14:paraId="5493B2A3" w14:textId="77777777" w:rsidTr="00385813">
        <w:trPr>
          <w:trHeight w:val="140"/>
        </w:trPr>
        <w:tc>
          <w:tcPr>
            <w:tcW w:w="9565" w:type="dxa"/>
            <w:tcBorders>
              <w:bottom w:val="nil"/>
            </w:tcBorders>
            <w:shd w:val="clear" w:color="auto" w:fill="D9D9D9"/>
            <w:tcMar>
              <w:top w:w="72" w:type="dxa"/>
              <w:left w:w="115" w:type="dxa"/>
              <w:bottom w:w="72" w:type="dxa"/>
              <w:right w:w="115" w:type="dxa"/>
            </w:tcMar>
          </w:tcPr>
          <w:p w14:paraId="5D605B19" w14:textId="77777777" w:rsidR="0089703E" w:rsidRPr="002D36DD" w:rsidRDefault="0089703E" w:rsidP="00385813">
            <w:pPr>
              <w:tabs>
                <w:tab w:val="left" w:pos="1170"/>
                <w:tab w:val="left" w:leader="dot" w:pos="4680"/>
                <w:tab w:val="left" w:pos="5839"/>
              </w:tabs>
              <w:ind w:right="-274"/>
              <w:rPr>
                <w:b/>
                <w:bCs/>
                <w:spacing w:val="-4"/>
              </w:rPr>
            </w:pPr>
            <w:r w:rsidRPr="002D36DD">
              <w:rPr>
                <w:b/>
              </w:rPr>
              <w:t>Observer Instructions for Role Plays</w:t>
            </w:r>
          </w:p>
        </w:tc>
      </w:tr>
      <w:tr w:rsidR="0089703E" w:rsidRPr="009A0602" w14:paraId="70259947" w14:textId="77777777" w:rsidTr="00385813">
        <w:trPr>
          <w:trHeight w:val="4655"/>
        </w:trPr>
        <w:tc>
          <w:tcPr>
            <w:tcW w:w="9565" w:type="dxa"/>
            <w:tcBorders>
              <w:top w:val="nil"/>
              <w:bottom w:val="dashed" w:sz="4" w:space="0" w:color="auto"/>
            </w:tcBorders>
            <w:shd w:val="clear" w:color="auto" w:fill="auto"/>
            <w:tcMar>
              <w:top w:w="115" w:type="dxa"/>
              <w:left w:w="216" w:type="dxa"/>
              <w:bottom w:w="115" w:type="dxa"/>
              <w:right w:w="216" w:type="dxa"/>
            </w:tcMar>
          </w:tcPr>
          <w:p w14:paraId="4138E7EA" w14:textId="77777777" w:rsidR="0089703E" w:rsidRPr="005F6119" w:rsidRDefault="0089703E" w:rsidP="00385813">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14:paraId="3F25C789" w14:textId="77777777" w:rsidR="0089703E" w:rsidRPr="005F6119" w:rsidRDefault="0089703E" w:rsidP="0089703E">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Review the Role Play Observation Checklist so that you are familiar with the behaviors that you are observing and where they appear on the checklist. </w:t>
            </w:r>
          </w:p>
          <w:p w14:paraId="2764B035" w14:textId="77777777" w:rsidR="0089703E" w:rsidRPr="005F6119" w:rsidRDefault="0089703E" w:rsidP="0089703E">
            <w:pPr>
              <w:numPr>
                <w:ilvl w:val="0"/>
                <w:numId w:val="1"/>
              </w:numPr>
              <w:tabs>
                <w:tab w:val="clear" w:pos="630"/>
                <w:tab w:val="num" w:pos="367"/>
                <w:tab w:val="left" w:pos="1170"/>
                <w:tab w:val="left" w:leader="dot" w:pos="4680"/>
                <w:tab w:val="left" w:pos="5839"/>
              </w:tabs>
              <w:ind w:left="360" w:right="-274"/>
              <w:jc w:val="left"/>
              <w:rPr>
                <w:bCs/>
                <w:spacing w:val="-2"/>
                <w:sz w:val="23"/>
                <w:szCs w:val="23"/>
              </w:rPr>
            </w:pPr>
            <w:r w:rsidRPr="005F6119">
              <w:rPr>
                <w:bCs/>
                <w:spacing w:val="-2"/>
                <w:sz w:val="23"/>
                <w:szCs w:val="23"/>
              </w:rPr>
              <w:t>Review the case-specific issues on the observer information sheet for the role play.</w:t>
            </w:r>
          </w:p>
          <w:p w14:paraId="5CC8A822" w14:textId="77777777" w:rsidR="0089703E" w:rsidRPr="005F6119" w:rsidRDefault="0089703E" w:rsidP="00385813">
            <w:pPr>
              <w:tabs>
                <w:tab w:val="left" w:pos="1170"/>
                <w:tab w:val="left" w:leader="dot" w:pos="4680"/>
                <w:tab w:val="left" w:pos="5839"/>
              </w:tabs>
              <w:spacing w:before="120" w:after="40"/>
              <w:ind w:right="-274"/>
              <w:rPr>
                <w:bCs/>
                <w:spacing w:val="-4"/>
                <w:sz w:val="23"/>
                <w:szCs w:val="23"/>
              </w:rPr>
            </w:pPr>
            <w:r w:rsidRPr="005F6119">
              <w:rPr>
                <w:bCs/>
                <w:spacing w:val="-4"/>
                <w:sz w:val="23"/>
                <w:szCs w:val="23"/>
              </w:rPr>
              <w:t>While observing the interaction between the provider and client, remember to:</w:t>
            </w:r>
          </w:p>
          <w:p w14:paraId="18E71A1D" w14:textId="77777777" w:rsidR="0089703E" w:rsidRPr="005F6119" w:rsidRDefault="0089703E" w:rsidP="0089703E">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Use the observation checklist to take notes on what happens during the interaction. </w:t>
            </w:r>
          </w:p>
          <w:p w14:paraId="74E18460" w14:textId="77777777" w:rsidR="0089703E" w:rsidRPr="005F6119" w:rsidRDefault="0089703E" w:rsidP="0089703E">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2"/>
                <w:sz w:val="23"/>
                <w:szCs w:val="23"/>
              </w:rPr>
              <w:t>Record how well the provider addresses the case-specific issues in the space provided.</w:t>
            </w:r>
          </w:p>
          <w:p w14:paraId="0AA05FC6" w14:textId="77777777" w:rsidR="0089703E" w:rsidRPr="005F6119" w:rsidRDefault="0089703E" w:rsidP="0089703E">
            <w:pPr>
              <w:numPr>
                <w:ilvl w:val="0"/>
                <w:numId w:val="1"/>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14:paraId="4586DD03" w14:textId="77777777" w:rsidR="0089703E" w:rsidRPr="005F6119" w:rsidRDefault="0089703E" w:rsidP="00385813">
            <w:pPr>
              <w:tabs>
                <w:tab w:val="left" w:pos="1170"/>
                <w:tab w:val="left" w:leader="dot" w:pos="4680"/>
                <w:tab w:val="left" w:pos="5839"/>
              </w:tabs>
              <w:spacing w:before="80" w:after="40"/>
              <w:ind w:right="-274"/>
              <w:rPr>
                <w:bCs/>
                <w:spacing w:val="-2"/>
                <w:sz w:val="23"/>
                <w:szCs w:val="23"/>
              </w:rPr>
            </w:pPr>
            <w:r w:rsidRPr="005F6119">
              <w:rPr>
                <w:bCs/>
                <w:spacing w:val="-2"/>
                <w:sz w:val="23"/>
                <w:szCs w:val="23"/>
              </w:rPr>
              <w:t>Pay particular attention to whether the provider:</w:t>
            </w:r>
          </w:p>
          <w:p w14:paraId="61D98AC3" w14:textId="77777777" w:rsidR="0089703E" w:rsidRPr="005F6119" w:rsidRDefault="0089703E" w:rsidP="0089703E">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Help</w:t>
            </w:r>
            <w:r>
              <w:rPr>
                <w:bCs/>
                <w:spacing w:val="-2"/>
                <w:sz w:val="23"/>
                <w:szCs w:val="23"/>
              </w:rPr>
              <w:t>ed the client deal with anxiety</w:t>
            </w:r>
          </w:p>
          <w:p w14:paraId="71AD5066" w14:textId="77777777" w:rsidR="0089703E" w:rsidRPr="005F6119" w:rsidRDefault="0089703E" w:rsidP="0089703E">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Facilitated communication wi</w:t>
            </w:r>
            <w:r>
              <w:rPr>
                <w:bCs/>
                <w:spacing w:val="-2"/>
                <w:sz w:val="23"/>
                <w:szCs w:val="23"/>
              </w:rPr>
              <w:t>th a partner</w:t>
            </w:r>
          </w:p>
          <w:p w14:paraId="20F25909" w14:textId="77777777" w:rsidR="0089703E" w:rsidRPr="005F6119" w:rsidRDefault="0089703E" w:rsidP="0089703E">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Allowed the clie</w:t>
            </w:r>
            <w:r>
              <w:rPr>
                <w:bCs/>
                <w:spacing w:val="-2"/>
                <w:sz w:val="23"/>
                <w:szCs w:val="23"/>
              </w:rPr>
              <w:t>nt to make an informed decision</w:t>
            </w:r>
          </w:p>
          <w:p w14:paraId="0C4E6B0A" w14:textId="77777777" w:rsidR="0089703E" w:rsidRPr="005F6119" w:rsidRDefault="0089703E" w:rsidP="0089703E">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Ensured that the client met the medical eligibility cr</w:t>
            </w:r>
            <w:r>
              <w:rPr>
                <w:bCs/>
                <w:spacing w:val="-2"/>
                <w:sz w:val="23"/>
                <w:szCs w:val="23"/>
              </w:rPr>
              <w:t>iteria for the method she chose</w:t>
            </w:r>
          </w:p>
          <w:p w14:paraId="376D1E06" w14:textId="77777777" w:rsidR="0089703E" w:rsidRPr="009A0602" w:rsidRDefault="0089703E" w:rsidP="0089703E">
            <w:pPr>
              <w:numPr>
                <w:ilvl w:val="0"/>
                <w:numId w:val="1"/>
              </w:numPr>
              <w:tabs>
                <w:tab w:val="clear" w:pos="630"/>
                <w:tab w:val="num" w:pos="367"/>
                <w:tab w:val="left" w:pos="1170"/>
                <w:tab w:val="left" w:leader="dot" w:pos="4680"/>
                <w:tab w:val="left" w:pos="5839"/>
              </w:tabs>
              <w:spacing w:after="60"/>
              <w:ind w:left="367" w:right="110"/>
              <w:jc w:val="left"/>
              <w:rPr>
                <w:bCs/>
                <w:spacing w:val="-2"/>
              </w:rPr>
            </w:pPr>
            <w:r w:rsidRPr="00484341">
              <w:rPr>
                <w:bCs/>
                <w:spacing w:val="-4"/>
                <w:sz w:val="23"/>
                <w:szCs w:val="23"/>
              </w:rPr>
              <w:t>Helped the client carry out her decision</w:t>
            </w:r>
          </w:p>
        </w:tc>
      </w:tr>
    </w:tbl>
    <w:p w14:paraId="6D763579" w14:textId="77777777" w:rsidR="0089703E" w:rsidRPr="00E10982" w:rsidRDefault="0089703E" w:rsidP="0089703E">
      <w:pPr>
        <w:autoSpaceDE w:val="0"/>
        <w:autoSpaceDN w:val="0"/>
        <w:adjustRightInd w:val="0"/>
        <w:rPr>
          <w:rFonts w:ascii="Arial" w:hAnsi="Arial" w:cs="Arial"/>
          <w:sz w:val="20"/>
          <w:szCs w:val="20"/>
        </w:rPr>
      </w:pPr>
    </w:p>
    <w:p w14:paraId="6AEE4662" w14:textId="77777777" w:rsidR="0089703E" w:rsidRPr="00E12B79" w:rsidRDefault="0089703E" w:rsidP="0089703E">
      <w:pPr>
        <w:autoSpaceDE w:val="0"/>
        <w:autoSpaceDN w:val="0"/>
        <w:adjustRightInd w:val="0"/>
        <w:rPr>
          <w:rFonts w:ascii="Arial" w:hAnsi="Arial" w:cs="Arial"/>
          <w:sz w:val="8"/>
          <w:szCs w:val="8"/>
        </w:rPr>
      </w:pPr>
    </w:p>
    <w:tbl>
      <w:tblPr>
        <w:tblW w:w="956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44" w:type="dxa"/>
          <w:left w:w="144" w:type="dxa"/>
          <w:bottom w:w="144" w:type="dxa"/>
          <w:right w:w="144" w:type="dxa"/>
        </w:tblCellMar>
        <w:tblLook w:val="01E0" w:firstRow="1" w:lastRow="1" w:firstColumn="1" w:lastColumn="1" w:noHBand="0" w:noVBand="0"/>
      </w:tblPr>
      <w:tblGrid>
        <w:gridCol w:w="9565"/>
      </w:tblGrid>
      <w:tr w:rsidR="0089703E" w:rsidRPr="009A0602" w14:paraId="2930B6FF" w14:textId="77777777" w:rsidTr="00385813">
        <w:trPr>
          <w:trHeight w:val="140"/>
        </w:trPr>
        <w:tc>
          <w:tcPr>
            <w:tcW w:w="9565" w:type="dxa"/>
            <w:tcBorders>
              <w:bottom w:val="nil"/>
            </w:tcBorders>
            <w:shd w:val="clear" w:color="auto" w:fill="D9D9D9"/>
            <w:tcMar>
              <w:top w:w="72" w:type="dxa"/>
              <w:left w:w="115" w:type="dxa"/>
              <w:bottom w:w="72" w:type="dxa"/>
              <w:right w:w="115" w:type="dxa"/>
            </w:tcMar>
          </w:tcPr>
          <w:p w14:paraId="520F1F4D" w14:textId="77777777" w:rsidR="0089703E" w:rsidRPr="002D36DD" w:rsidRDefault="0089703E" w:rsidP="00385813">
            <w:pPr>
              <w:tabs>
                <w:tab w:val="left" w:pos="1170"/>
                <w:tab w:val="left" w:leader="dot" w:pos="4680"/>
                <w:tab w:val="left" w:pos="5839"/>
              </w:tabs>
              <w:ind w:right="-274"/>
              <w:rPr>
                <w:b/>
                <w:bCs/>
                <w:spacing w:val="-4"/>
              </w:rPr>
            </w:pPr>
            <w:r w:rsidRPr="002D36DD">
              <w:rPr>
                <w:b/>
              </w:rPr>
              <w:t>Client Instructions for Role Plays</w:t>
            </w:r>
          </w:p>
        </w:tc>
      </w:tr>
      <w:tr w:rsidR="0089703E" w:rsidRPr="009A0602" w14:paraId="018F975D" w14:textId="77777777" w:rsidTr="00385813">
        <w:tc>
          <w:tcPr>
            <w:tcW w:w="9565" w:type="dxa"/>
            <w:tcBorders>
              <w:top w:val="nil"/>
              <w:bottom w:val="dashed" w:sz="4" w:space="0" w:color="auto"/>
            </w:tcBorders>
            <w:shd w:val="clear" w:color="auto" w:fill="auto"/>
            <w:tcMar>
              <w:top w:w="86" w:type="dxa"/>
              <w:left w:w="130" w:type="dxa"/>
              <w:bottom w:w="86" w:type="dxa"/>
              <w:right w:w="130" w:type="dxa"/>
            </w:tcMar>
          </w:tcPr>
          <w:p w14:paraId="4CE92F4D" w14:textId="77777777" w:rsidR="0089703E" w:rsidRPr="005F6119" w:rsidRDefault="0089703E" w:rsidP="00385813">
            <w:pPr>
              <w:tabs>
                <w:tab w:val="left" w:pos="1170"/>
                <w:tab w:val="left" w:leader="dot" w:pos="4680"/>
                <w:tab w:val="left" w:pos="5839"/>
              </w:tabs>
              <w:spacing w:after="40"/>
              <w:ind w:right="-274"/>
              <w:rPr>
                <w:bCs/>
                <w:spacing w:val="-4"/>
                <w:sz w:val="23"/>
                <w:szCs w:val="23"/>
              </w:rPr>
            </w:pPr>
            <w:r w:rsidRPr="005F6119">
              <w:rPr>
                <w:bCs/>
                <w:spacing w:val="-4"/>
                <w:sz w:val="23"/>
                <w:szCs w:val="23"/>
              </w:rPr>
              <w:t>Prior to the start of the interaction:</w:t>
            </w:r>
            <w:r>
              <w:rPr>
                <w:bCs/>
                <w:spacing w:val="-4"/>
                <w:sz w:val="23"/>
                <w:szCs w:val="23"/>
              </w:rPr>
              <w:t xml:space="preserve"> </w:t>
            </w:r>
          </w:p>
          <w:p w14:paraId="28C86E92" w14:textId="77777777" w:rsidR="0089703E" w:rsidRPr="005F6119" w:rsidRDefault="0089703E" w:rsidP="0089703E">
            <w:pPr>
              <w:pStyle w:val="bulletwdots"/>
              <w:numPr>
                <w:ilvl w:val="0"/>
                <w:numId w:val="4"/>
              </w:numPr>
              <w:tabs>
                <w:tab w:val="clear" w:pos="720"/>
                <w:tab w:val="num" w:pos="324"/>
              </w:tabs>
              <w:spacing w:after="40"/>
              <w:ind w:left="324"/>
              <w:rPr>
                <w:sz w:val="23"/>
                <w:szCs w:val="23"/>
              </w:rPr>
            </w:pPr>
            <w:r w:rsidRPr="005F6119">
              <w:rPr>
                <w:spacing w:val="-4"/>
                <w:sz w:val="23"/>
                <w:szCs w:val="23"/>
              </w:rPr>
              <w:t xml:space="preserve">Read the client information sheet and make sure you understand your character’s situation. </w:t>
            </w:r>
          </w:p>
          <w:p w14:paraId="2C46A976" w14:textId="77777777" w:rsidR="0089703E" w:rsidRPr="009035F9" w:rsidRDefault="0089703E" w:rsidP="0089703E">
            <w:pPr>
              <w:pStyle w:val="bulletwdots"/>
              <w:numPr>
                <w:ilvl w:val="0"/>
                <w:numId w:val="4"/>
              </w:numPr>
              <w:tabs>
                <w:tab w:val="clear" w:pos="720"/>
                <w:tab w:val="num" w:pos="324"/>
              </w:tabs>
              <w:ind w:left="317"/>
              <w:rPr>
                <w:sz w:val="23"/>
                <w:szCs w:val="23"/>
              </w:rPr>
            </w:pPr>
            <w:r w:rsidRPr="005F6119">
              <w:rPr>
                <w:spacing w:val="-4"/>
                <w:sz w:val="23"/>
                <w:szCs w:val="23"/>
              </w:rPr>
              <w:t xml:space="preserve">Pick a name for your character. Tell </w:t>
            </w:r>
            <w:r w:rsidRPr="009035F9">
              <w:rPr>
                <w:spacing w:val="-4"/>
                <w:sz w:val="23"/>
                <w:szCs w:val="23"/>
              </w:rPr>
              <w:t>the provider your name, age, and whether you are male or female.</w:t>
            </w:r>
          </w:p>
          <w:p w14:paraId="2DDFE637" w14:textId="77777777" w:rsidR="0089703E" w:rsidRPr="005F6119" w:rsidRDefault="0089703E" w:rsidP="00385813">
            <w:pPr>
              <w:tabs>
                <w:tab w:val="left" w:pos="1170"/>
                <w:tab w:val="left" w:leader="dot" w:pos="4680"/>
                <w:tab w:val="left" w:pos="5839"/>
              </w:tabs>
              <w:spacing w:before="120" w:after="40"/>
              <w:ind w:right="-274"/>
              <w:rPr>
                <w:bCs/>
                <w:spacing w:val="-4"/>
                <w:sz w:val="23"/>
                <w:szCs w:val="23"/>
              </w:rPr>
            </w:pPr>
            <w:r w:rsidRPr="009035F9">
              <w:rPr>
                <w:bCs/>
                <w:spacing w:val="-4"/>
                <w:sz w:val="23"/>
                <w:szCs w:val="23"/>
              </w:rPr>
              <w:t>During the interaction, o</w:t>
            </w:r>
            <w:r w:rsidRPr="009035F9">
              <w:rPr>
                <w:spacing w:val="-4"/>
                <w:sz w:val="23"/>
                <w:szCs w:val="23"/>
              </w:rPr>
              <w:t xml:space="preserve">ffer information </w:t>
            </w:r>
            <w:r w:rsidRPr="00412FE3">
              <w:rPr>
                <w:i/>
                <w:spacing w:val="-4"/>
                <w:sz w:val="23"/>
                <w:szCs w:val="23"/>
              </w:rPr>
              <w:t>only</w:t>
            </w:r>
            <w:r w:rsidRPr="009035F9">
              <w:rPr>
                <w:spacing w:val="-4"/>
                <w:sz w:val="23"/>
                <w:szCs w:val="23"/>
              </w:rPr>
              <w:t xml:space="preserve"> when the provider asks relevant questions</w:t>
            </w:r>
            <w:r w:rsidRPr="009035F9">
              <w:rPr>
                <w:sz w:val="23"/>
                <w:szCs w:val="23"/>
              </w:rPr>
              <w:t xml:space="preserve">. Use the information given in your client information sheet to respond to the provider’s questions. </w:t>
            </w:r>
            <w:r>
              <w:rPr>
                <w:sz w:val="23"/>
                <w:szCs w:val="23"/>
              </w:rPr>
              <w:t>Feel free</w:t>
            </w:r>
            <w:r w:rsidRPr="009035F9">
              <w:rPr>
                <w:sz w:val="23"/>
                <w:szCs w:val="23"/>
              </w:rPr>
              <w:t xml:space="preserve"> to ask questions of the provider.</w:t>
            </w:r>
          </w:p>
        </w:tc>
      </w:tr>
    </w:tbl>
    <w:p w14:paraId="7CAE73EB" w14:textId="77777777" w:rsidR="00D527A7" w:rsidRDefault="00D527A7"/>
    <w:sectPr w:rsidR="00D527A7">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A2F90" w14:textId="77777777" w:rsidR="00EB0022" w:rsidRDefault="00EB0022">
      <w:r>
        <w:separator/>
      </w:r>
    </w:p>
  </w:endnote>
  <w:endnote w:type="continuationSeparator" w:id="0">
    <w:p w14:paraId="41152445" w14:textId="77777777" w:rsidR="00EB0022" w:rsidRDefault="00EB0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8FF2" w14:textId="77777777" w:rsidR="00CF55BD" w:rsidRDefault="00CF55BD" w:rsidP="00CF55BD">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5</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3D58" w14:textId="77777777" w:rsidR="00D95398" w:rsidRDefault="00D95398" w:rsidP="00D95398">
    <w:pPr>
      <w:pStyle w:val="Footer"/>
      <w:jc w:val="center"/>
    </w:pPr>
    <w:r>
      <w:t xml:space="preserve">Page </w:t>
    </w:r>
    <w:r>
      <w:rPr>
        <w:b/>
        <w:bCs/>
      </w:rPr>
      <w:fldChar w:fldCharType="begin"/>
    </w:r>
    <w:r>
      <w:rPr>
        <w:b/>
        <w:bCs/>
      </w:rPr>
      <w:instrText xml:space="preserve"> PAGE </w:instrText>
    </w:r>
    <w:r>
      <w:rPr>
        <w:b/>
        <w:bCs/>
      </w:rPr>
      <w:fldChar w:fldCharType="separate"/>
    </w:r>
    <w:r w:rsidR="00CF55B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CF55BD">
      <w:rPr>
        <w:b/>
        <w:bCs/>
        <w:noProof/>
      </w:rPr>
      <w:t>1</w:t>
    </w:r>
    <w:r>
      <w:rPr>
        <w:b/>
        <w:bCs/>
      </w:rPr>
      <w:fldChar w:fldCharType="end"/>
    </w:r>
  </w:p>
  <w:p w14:paraId="43C51B6E" w14:textId="77777777" w:rsidR="00D95398" w:rsidRDefault="00D95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56314" w14:textId="77777777" w:rsidR="00EB0022" w:rsidRDefault="00EB0022">
      <w:r>
        <w:separator/>
      </w:r>
    </w:p>
  </w:footnote>
  <w:footnote w:type="continuationSeparator" w:id="0">
    <w:p w14:paraId="3B935164" w14:textId="77777777" w:rsidR="00EB0022" w:rsidRDefault="00EB0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4736" w14:textId="77777777" w:rsidR="00385813" w:rsidRPr="00907609" w:rsidRDefault="00385813" w:rsidP="00385813">
    <w:pPr>
      <w:pStyle w:val="Header"/>
      <w:tabs>
        <w:tab w:val="right" w:pos="9000"/>
      </w:tabs>
      <w:rPr>
        <w:i/>
        <w:sz w:val="20"/>
        <w:szCs w:val="18"/>
        <w:lang w:val="en-US"/>
      </w:rPr>
    </w:pPr>
    <w:r>
      <w:rPr>
        <w:i/>
        <w:sz w:val="20"/>
        <w:szCs w:val="18"/>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B7EA3"/>
    <w:multiLevelType w:val="hybridMultilevel"/>
    <w:tmpl w:val="B9709D2A"/>
    <w:lvl w:ilvl="0" w:tplc="5F3AA944">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52505F8"/>
    <w:multiLevelType w:val="hybridMultilevel"/>
    <w:tmpl w:val="646603E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DE0FBD"/>
    <w:multiLevelType w:val="hybridMultilevel"/>
    <w:tmpl w:val="B69CEE1A"/>
    <w:lvl w:ilvl="0" w:tplc="27FC7390">
      <w:start w:val="1"/>
      <w:numFmt w:val="decimal"/>
      <w:lvlText w:val="%1."/>
      <w:lvlJc w:val="left"/>
      <w:pPr>
        <w:tabs>
          <w:tab w:val="num" w:pos="360"/>
        </w:tabs>
        <w:ind w:left="360" w:hanging="360"/>
      </w:pPr>
      <w:rPr>
        <w:rFonts w:hint="default"/>
        <w:b/>
        <w:color w:val="auto"/>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2"/>
  </w:num>
  <w:num w:numId="3">
    <w:abstractNumId w:val="3"/>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703E"/>
    <w:rsid w:val="001177C1"/>
    <w:rsid w:val="00213874"/>
    <w:rsid w:val="002D7F72"/>
    <w:rsid w:val="00385813"/>
    <w:rsid w:val="007A1009"/>
    <w:rsid w:val="0089703E"/>
    <w:rsid w:val="00955A0A"/>
    <w:rsid w:val="00A57EF0"/>
    <w:rsid w:val="00CF55BD"/>
    <w:rsid w:val="00D527A7"/>
    <w:rsid w:val="00D95398"/>
    <w:rsid w:val="00DE0B13"/>
    <w:rsid w:val="00EB0022"/>
    <w:rsid w:val="00F34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07770"/>
  <w15:chartTrackingRefBased/>
  <w15:docId w15:val="{7D753CB3-95F8-4B45-90BE-29401F5E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3E"/>
    <w:pPr>
      <w:jc w:val="both"/>
    </w:pPr>
    <w:rPr>
      <w:rFonts w:ascii="Times New Roman" w:hAnsi="Times New Roman"/>
      <w:sz w:val="24"/>
      <w:szCs w:val="24"/>
    </w:rPr>
  </w:style>
  <w:style w:type="paragraph" w:styleId="Heading1">
    <w:name w:val="heading 1"/>
    <w:basedOn w:val="Normal"/>
    <w:next w:val="Normal"/>
    <w:link w:val="Heading1Char"/>
    <w:qFormat/>
    <w:rsid w:val="0089703E"/>
    <w:pPr>
      <w:keepNext/>
      <w:spacing w:before="240" w:after="120"/>
      <w:jc w:val="left"/>
      <w:outlineLvl w:val="0"/>
    </w:pPr>
    <w:rPr>
      <w:rFonts w:ascii="Arial" w:eastAsia="Times New Roman" w:hAnsi="Arial" w:cs="Arial"/>
      <w:b/>
      <w:bCs/>
      <w:kern w:val="32"/>
      <w:sz w:val="32"/>
      <w:szCs w:val="32"/>
    </w:rPr>
  </w:style>
  <w:style w:type="paragraph" w:styleId="Heading3">
    <w:name w:val="heading 3"/>
    <w:basedOn w:val="Normal"/>
    <w:next w:val="Normal"/>
    <w:link w:val="Heading3Char"/>
    <w:uiPriority w:val="9"/>
    <w:semiHidden/>
    <w:unhideWhenUsed/>
    <w:qFormat/>
    <w:rsid w:val="0089703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9703E"/>
    <w:rPr>
      <w:rFonts w:ascii="Arial" w:eastAsia="Times New Roman" w:hAnsi="Arial" w:cs="Arial"/>
      <w:b/>
      <w:bCs/>
      <w:kern w:val="32"/>
      <w:sz w:val="32"/>
      <w:szCs w:val="32"/>
    </w:rPr>
  </w:style>
  <w:style w:type="character" w:customStyle="1" w:styleId="Heading3Char">
    <w:name w:val="Heading 3 Char"/>
    <w:link w:val="Heading3"/>
    <w:uiPriority w:val="9"/>
    <w:semiHidden/>
    <w:rsid w:val="0089703E"/>
    <w:rPr>
      <w:rFonts w:ascii="Cambria" w:eastAsia="Times New Roman" w:hAnsi="Cambria" w:cs="Times New Roman"/>
      <w:b/>
      <w:bCs/>
      <w:sz w:val="26"/>
      <w:szCs w:val="26"/>
    </w:rPr>
  </w:style>
  <w:style w:type="paragraph" w:styleId="Header">
    <w:name w:val="header"/>
    <w:basedOn w:val="Normal"/>
    <w:link w:val="HeaderChar"/>
    <w:uiPriority w:val="99"/>
    <w:rsid w:val="0089703E"/>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89703E"/>
    <w:rPr>
      <w:rFonts w:ascii="Times New Roman" w:eastAsia="Times New Roman" w:hAnsi="Times New Roman" w:cs="Times New Roman"/>
      <w:sz w:val="24"/>
      <w:szCs w:val="24"/>
      <w:lang w:val="x-none" w:eastAsia="x-none"/>
    </w:rPr>
  </w:style>
  <w:style w:type="paragraph" w:customStyle="1" w:styleId="bulletwdots">
    <w:name w:val="bullet w dots"/>
    <w:basedOn w:val="Normal"/>
    <w:rsid w:val="0089703E"/>
    <w:pPr>
      <w:numPr>
        <w:ilvl w:val="1"/>
        <w:numId w:val="2"/>
      </w:numPr>
      <w:jc w:val="left"/>
    </w:pPr>
    <w:rPr>
      <w:rFonts w:eastAsia="Times New Roman"/>
    </w:rPr>
  </w:style>
  <w:style w:type="paragraph" w:customStyle="1" w:styleId="JHPHeading3">
    <w:name w:val="JHP_Heading3"/>
    <w:basedOn w:val="Normal"/>
    <w:rsid w:val="0089703E"/>
    <w:pPr>
      <w:numPr>
        <w:ilvl w:val="2"/>
        <w:numId w:val="2"/>
      </w:numPr>
      <w:jc w:val="left"/>
    </w:pPr>
    <w:rPr>
      <w:rFonts w:eastAsia="Times New Roman"/>
    </w:rPr>
  </w:style>
  <w:style w:type="paragraph" w:styleId="Footer">
    <w:name w:val="footer"/>
    <w:basedOn w:val="Normal"/>
    <w:link w:val="FooterChar"/>
    <w:uiPriority w:val="99"/>
    <w:unhideWhenUsed/>
    <w:rsid w:val="00F34B51"/>
    <w:pPr>
      <w:tabs>
        <w:tab w:val="center" w:pos="4680"/>
        <w:tab w:val="right" w:pos="9360"/>
      </w:tabs>
    </w:pPr>
  </w:style>
  <w:style w:type="character" w:customStyle="1" w:styleId="FooterChar">
    <w:name w:val="Footer Char"/>
    <w:link w:val="Footer"/>
    <w:uiPriority w:val="99"/>
    <w:rsid w:val="00F34B5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MayraN</dc:creator>
  <cp:keywords/>
  <cp:lastModifiedBy>Ana Petricel</cp:lastModifiedBy>
  <cp:revision>2</cp:revision>
  <dcterms:created xsi:type="dcterms:W3CDTF">2022-01-10T19:42:00Z</dcterms:created>
  <dcterms:modified xsi:type="dcterms:W3CDTF">2022-01-10T19:42:00Z</dcterms:modified>
</cp:coreProperties>
</file>